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20" w:type="dxa"/>
        <w:tblLayout w:type="fixed"/>
        <w:tblCellMar>
          <w:left w:w="0" w:type="dxa"/>
          <w:right w:w="0" w:type="dxa"/>
        </w:tblCellMar>
        <w:tblLook w:val="0000" w:firstRow="0" w:lastRow="0" w:firstColumn="0" w:lastColumn="0" w:noHBand="0" w:noVBand="0"/>
      </w:tblPr>
      <w:tblGrid>
        <w:gridCol w:w="15420"/>
      </w:tblGrid>
      <w:tr w:rsidR="0080465A" w:rsidRPr="00607EE3" w14:paraId="4A358047" w14:textId="77777777" w:rsidTr="00DD020C">
        <w:trPr>
          <w:trHeight w:val="293"/>
        </w:trPr>
        <w:tc>
          <w:tcPr>
            <w:tcW w:w="3140" w:type="dxa"/>
            <w:shd w:val="clear" w:color="auto" w:fill="auto"/>
            <w:vAlign w:val="bottom"/>
          </w:tcPr>
          <w:p w14:paraId="46B93510" w14:textId="14320D41" w:rsidR="0080465A" w:rsidRPr="00607EE3" w:rsidRDefault="0080465A" w:rsidP="00DD020C">
            <w:pPr>
              <w:spacing w:line="0" w:lineRule="atLeast"/>
              <w:rPr>
                <w:b/>
                <w:sz w:val="22"/>
                <w:szCs w:val="22"/>
              </w:rPr>
            </w:pPr>
            <w:r w:rsidRPr="00607EE3">
              <w:rPr>
                <w:b/>
                <w:sz w:val="22"/>
                <w:szCs w:val="22"/>
              </w:rPr>
              <w:t>Maths Curriculum Overview</w:t>
            </w:r>
          </w:p>
        </w:tc>
      </w:tr>
    </w:tbl>
    <w:p w14:paraId="2DE10035" w14:textId="5F332524" w:rsidR="0062777F" w:rsidRPr="00607EE3" w:rsidRDefault="00D50BAF">
      <w:pPr>
        <w:rPr>
          <w:sz w:val="22"/>
          <w:szCs w:val="22"/>
        </w:rPr>
      </w:pPr>
      <w:bookmarkStart w:id="0" w:name="_GoBack"/>
      <w:bookmarkEnd w:id="0"/>
      <w:r w:rsidRPr="00607EE3">
        <w:rPr>
          <w:noProof/>
          <w:sz w:val="22"/>
          <w:szCs w:val="22"/>
        </w:rPr>
        <w:drawing>
          <wp:anchor distT="0" distB="0" distL="114300" distR="114300" simplePos="0" relativeHeight="251658240" behindDoc="0" locked="0" layoutInCell="1" allowOverlap="1" wp14:anchorId="421C4377" wp14:editId="31E21D5F">
            <wp:simplePos x="0" y="0"/>
            <wp:positionH relativeFrom="column">
              <wp:posOffset>13154025</wp:posOffset>
            </wp:positionH>
            <wp:positionV relativeFrom="paragraph">
              <wp:posOffset>-495300</wp:posOffset>
            </wp:positionV>
            <wp:extent cx="760095" cy="7600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60095" cy="760095"/>
                    </a:xfrm>
                    <a:prstGeom prst="rect">
                      <a:avLst/>
                    </a:prstGeom>
                  </pic:spPr>
                </pic:pic>
              </a:graphicData>
            </a:graphic>
            <wp14:sizeRelH relativeFrom="page">
              <wp14:pctWidth>0</wp14:pctWidth>
            </wp14:sizeRelH>
            <wp14:sizeRelV relativeFrom="page">
              <wp14:pctHeight>0</wp14:pctHeight>
            </wp14:sizeRelV>
          </wp:anchor>
        </w:drawing>
      </w:r>
    </w:p>
    <w:p w14:paraId="320AC98B" w14:textId="771D51DC" w:rsidR="0080465A" w:rsidRPr="00607EE3" w:rsidRDefault="0080465A">
      <w:pPr>
        <w:rPr>
          <w:b/>
          <w:bCs/>
          <w:sz w:val="22"/>
          <w:szCs w:val="22"/>
        </w:rPr>
      </w:pPr>
      <w:r w:rsidRPr="00607EE3">
        <w:rPr>
          <w:b/>
          <w:bCs/>
          <w:sz w:val="22"/>
          <w:szCs w:val="22"/>
        </w:rPr>
        <w:t>Please also refer to the White Rose National Curriculum Progression Year 1 to 6 document.</w:t>
      </w:r>
    </w:p>
    <w:p w14:paraId="3E3D432F" w14:textId="451C7B6F" w:rsidR="0080465A" w:rsidRPr="00607EE3" w:rsidRDefault="0080465A">
      <w:pPr>
        <w:rPr>
          <w:sz w:val="22"/>
          <w:szCs w:val="22"/>
        </w:rPr>
      </w:pPr>
    </w:p>
    <w:tbl>
      <w:tblPr>
        <w:tblStyle w:val="TableGrid"/>
        <w:tblW w:w="20266" w:type="dxa"/>
        <w:tblLook w:val="0600" w:firstRow="0" w:lastRow="0" w:firstColumn="0" w:lastColumn="0" w:noHBand="1" w:noVBand="1"/>
      </w:tblPr>
      <w:tblGrid>
        <w:gridCol w:w="1378"/>
        <w:gridCol w:w="2490"/>
        <w:gridCol w:w="3149"/>
        <w:gridCol w:w="3242"/>
        <w:gridCol w:w="3101"/>
        <w:gridCol w:w="3522"/>
        <w:gridCol w:w="3384"/>
      </w:tblGrid>
      <w:tr w:rsidR="009D20FD" w:rsidRPr="00607EE3" w14:paraId="29A5F2F1" w14:textId="77777777" w:rsidTr="009D20FD">
        <w:tc>
          <w:tcPr>
            <w:tcW w:w="1378" w:type="dxa"/>
            <w:vMerge w:val="restart"/>
            <w:shd w:val="clear" w:color="auto" w:fill="D9E2F3" w:themeFill="accent1" w:themeFillTint="33"/>
          </w:tcPr>
          <w:p w14:paraId="4CA61239" w14:textId="77777777" w:rsidR="009D20FD" w:rsidRPr="00607EE3" w:rsidRDefault="009D20FD">
            <w:pPr>
              <w:rPr>
                <w:sz w:val="22"/>
                <w:szCs w:val="22"/>
              </w:rPr>
            </w:pPr>
          </w:p>
        </w:tc>
        <w:tc>
          <w:tcPr>
            <w:tcW w:w="5639" w:type="dxa"/>
            <w:gridSpan w:val="2"/>
            <w:shd w:val="clear" w:color="auto" w:fill="D9E2F3" w:themeFill="accent1" w:themeFillTint="33"/>
          </w:tcPr>
          <w:p w14:paraId="5872AB40" w14:textId="3128EFF3" w:rsidR="009D20FD" w:rsidRPr="00607EE3" w:rsidRDefault="009D20FD" w:rsidP="0080465A">
            <w:pPr>
              <w:jc w:val="center"/>
              <w:rPr>
                <w:b/>
                <w:bCs/>
                <w:sz w:val="22"/>
                <w:szCs w:val="22"/>
              </w:rPr>
            </w:pPr>
            <w:r w:rsidRPr="00607EE3">
              <w:rPr>
                <w:b/>
                <w:bCs/>
                <w:sz w:val="22"/>
                <w:szCs w:val="22"/>
              </w:rPr>
              <w:t>Autumn Term</w:t>
            </w:r>
          </w:p>
        </w:tc>
        <w:tc>
          <w:tcPr>
            <w:tcW w:w="6343" w:type="dxa"/>
            <w:gridSpan w:val="2"/>
            <w:shd w:val="clear" w:color="auto" w:fill="D9E2F3" w:themeFill="accent1" w:themeFillTint="33"/>
          </w:tcPr>
          <w:p w14:paraId="7A04A8D4" w14:textId="0E7385DF" w:rsidR="009D20FD" w:rsidRPr="00607EE3" w:rsidRDefault="009D20FD" w:rsidP="0080465A">
            <w:pPr>
              <w:jc w:val="center"/>
              <w:rPr>
                <w:b/>
                <w:bCs/>
                <w:sz w:val="22"/>
                <w:szCs w:val="22"/>
              </w:rPr>
            </w:pPr>
            <w:r w:rsidRPr="00607EE3">
              <w:rPr>
                <w:b/>
                <w:bCs/>
                <w:sz w:val="22"/>
                <w:szCs w:val="22"/>
              </w:rPr>
              <w:t>Spring Term</w:t>
            </w:r>
          </w:p>
        </w:tc>
        <w:tc>
          <w:tcPr>
            <w:tcW w:w="6906" w:type="dxa"/>
            <w:gridSpan w:val="2"/>
            <w:shd w:val="clear" w:color="auto" w:fill="D9E2F3" w:themeFill="accent1" w:themeFillTint="33"/>
          </w:tcPr>
          <w:p w14:paraId="35E7A7D9" w14:textId="14CA54EE" w:rsidR="009D20FD" w:rsidRPr="00607EE3" w:rsidRDefault="009D20FD" w:rsidP="0080465A">
            <w:pPr>
              <w:jc w:val="center"/>
              <w:rPr>
                <w:b/>
                <w:bCs/>
                <w:sz w:val="22"/>
                <w:szCs w:val="22"/>
              </w:rPr>
            </w:pPr>
            <w:r w:rsidRPr="00607EE3">
              <w:rPr>
                <w:b/>
                <w:bCs/>
                <w:sz w:val="22"/>
                <w:szCs w:val="22"/>
              </w:rPr>
              <w:t>Summer Term</w:t>
            </w:r>
          </w:p>
        </w:tc>
      </w:tr>
      <w:tr w:rsidR="009D20FD" w:rsidRPr="00607EE3" w14:paraId="729C064C" w14:textId="77777777" w:rsidTr="009D20FD">
        <w:tc>
          <w:tcPr>
            <w:tcW w:w="1378" w:type="dxa"/>
            <w:vMerge/>
            <w:shd w:val="clear" w:color="auto" w:fill="D9E2F3" w:themeFill="accent1" w:themeFillTint="33"/>
          </w:tcPr>
          <w:p w14:paraId="2ED2F911" w14:textId="77777777" w:rsidR="009D20FD" w:rsidRPr="00607EE3" w:rsidRDefault="009D20FD">
            <w:pPr>
              <w:rPr>
                <w:sz w:val="22"/>
                <w:szCs w:val="22"/>
              </w:rPr>
            </w:pPr>
          </w:p>
        </w:tc>
        <w:tc>
          <w:tcPr>
            <w:tcW w:w="2490" w:type="dxa"/>
            <w:shd w:val="clear" w:color="auto" w:fill="D9E2F3" w:themeFill="accent1" w:themeFillTint="33"/>
          </w:tcPr>
          <w:p w14:paraId="6EA9C00A" w14:textId="705D3D7E" w:rsidR="009D20FD" w:rsidRPr="00607EE3" w:rsidRDefault="009D20FD" w:rsidP="0080465A">
            <w:pPr>
              <w:jc w:val="center"/>
              <w:rPr>
                <w:b/>
                <w:bCs/>
                <w:sz w:val="22"/>
                <w:szCs w:val="22"/>
              </w:rPr>
            </w:pPr>
            <w:r w:rsidRPr="00607EE3">
              <w:rPr>
                <w:b/>
                <w:bCs/>
                <w:sz w:val="22"/>
                <w:szCs w:val="22"/>
              </w:rPr>
              <w:t>1</w:t>
            </w:r>
          </w:p>
        </w:tc>
        <w:tc>
          <w:tcPr>
            <w:tcW w:w="3149" w:type="dxa"/>
            <w:shd w:val="clear" w:color="auto" w:fill="D9E2F3" w:themeFill="accent1" w:themeFillTint="33"/>
          </w:tcPr>
          <w:p w14:paraId="013928B0" w14:textId="440CFC84" w:rsidR="009D20FD" w:rsidRPr="00607EE3" w:rsidRDefault="009D20FD" w:rsidP="0080465A">
            <w:pPr>
              <w:jc w:val="center"/>
              <w:rPr>
                <w:b/>
                <w:bCs/>
                <w:sz w:val="22"/>
                <w:szCs w:val="22"/>
              </w:rPr>
            </w:pPr>
            <w:r w:rsidRPr="00607EE3">
              <w:rPr>
                <w:b/>
                <w:bCs/>
                <w:sz w:val="22"/>
                <w:szCs w:val="22"/>
              </w:rPr>
              <w:t>2</w:t>
            </w:r>
          </w:p>
        </w:tc>
        <w:tc>
          <w:tcPr>
            <w:tcW w:w="3242" w:type="dxa"/>
            <w:shd w:val="clear" w:color="auto" w:fill="D9E2F3" w:themeFill="accent1" w:themeFillTint="33"/>
          </w:tcPr>
          <w:p w14:paraId="08DA8E87" w14:textId="4140239A" w:rsidR="009D20FD" w:rsidRPr="00607EE3" w:rsidRDefault="009D20FD" w:rsidP="0080465A">
            <w:pPr>
              <w:jc w:val="center"/>
              <w:rPr>
                <w:b/>
                <w:bCs/>
                <w:sz w:val="22"/>
                <w:szCs w:val="22"/>
              </w:rPr>
            </w:pPr>
            <w:r w:rsidRPr="00607EE3">
              <w:rPr>
                <w:b/>
                <w:bCs/>
                <w:sz w:val="22"/>
                <w:szCs w:val="22"/>
              </w:rPr>
              <w:t>1</w:t>
            </w:r>
          </w:p>
        </w:tc>
        <w:tc>
          <w:tcPr>
            <w:tcW w:w="3101" w:type="dxa"/>
            <w:shd w:val="clear" w:color="auto" w:fill="D9E2F3" w:themeFill="accent1" w:themeFillTint="33"/>
          </w:tcPr>
          <w:p w14:paraId="439A996D" w14:textId="54A2A801" w:rsidR="009D20FD" w:rsidRPr="00607EE3" w:rsidRDefault="009D20FD" w:rsidP="0080465A">
            <w:pPr>
              <w:jc w:val="center"/>
              <w:rPr>
                <w:b/>
                <w:bCs/>
                <w:sz w:val="22"/>
                <w:szCs w:val="22"/>
              </w:rPr>
            </w:pPr>
            <w:r w:rsidRPr="00607EE3">
              <w:rPr>
                <w:b/>
                <w:bCs/>
                <w:sz w:val="22"/>
                <w:szCs w:val="22"/>
              </w:rPr>
              <w:t>2</w:t>
            </w:r>
          </w:p>
        </w:tc>
        <w:tc>
          <w:tcPr>
            <w:tcW w:w="3522" w:type="dxa"/>
            <w:shd w:val="clear" w:color="auto" w:fill="D9E2F3" w:themeFill="accent1" w:themeFillTint="33"/>
          </w:tcPr>
          <w:p w14:paraId="1CFCBB69" w14:textId="7F141F20" w:rsidR="009D20FD" w:rsidRPr="00607EE3" w:rsidRDefault="009D20FD" w:rsidP="0080465A">
            <w:pPr>
              <w:jc w:val="center"/>
              <w:rPr>
                <w:b/>
                <w:bCs/>
                <w:sz w:val="22"/>
                <w:szCs w:val="22"/>
              </w:rPr>
            </w:pPr>
            <w:r w:rsidRPr="00607EE3">
              <w:rPr>
                <w:b/>
                <w:bCs/>
                <w:sz w:val="22"/>
                <w:szCs w:val="22"/>
              </w:rPr>
              <w:t>1</w:t>
            </w:r>
          </w:p>
        </w:tc>
        <w:tc>
          <w:tcPr>
            <w:tcW w:w="3384" w:type="dxa"/>
            <w:shd w:val="clear" w:color="auto" w:fill="D9E2F3" w:themeFill="accent1" w:themeFillTint="33"/>
          </w:tcPr>
          <w:p w14:paraId="26AE6DFC" w14:textId="41FB1CFD" w:rsidR="009D20FD" w:rsidRPr="00607EE3" w:rsidRDefault="009D20FD" w:rsidP="0080465A">
            <w:pPr>
              <w:jc w:val="center"/>
              <w:rPr>
                <w:b/>
                <w:bCs/>
                <w:sz w:val="22"/>
                <w:szCs w:val="22"/>
              </w:rPr>
            </w:pPr>
            <w:r w:rsidRPr="00607EE3">
              <w:rPr>
                <w:b/>
                <w:bCs/>
                <w:sz w:val="22"/>
                <w:szCs w:val="22"/>
              </w:rPr>
              <w:t>2</w:t>
            </w:r>
          </w:p>
        </w:tc>
      </w:tr>
      <w:tr w:rsidR="007E70DF" w:rsidRPr="00607EE3" w14:paraId="756E08B2" w14:textId="77777777" w:rsidTr="007E70DF">
        <w:trPr>
          <w:trHeight w:val="2869"/>
        </w:trPr>
        <w:tc>
          <w:tcPr>
            <w:tcW w:w="1378" w:type="dxa"/>
            <w:shd w:val="clear" w:color="auto" w:fill="D9E2F3" w:themeFill="accent1" w:themeFillTint="33"/>
          </w:tcPr>
          <w:p w14:paraId="66AA8645" w14:textId="6DB05597" w:rsidR="007E70DF" w:rsidRPr="00607EE3" w:rsidRDefault="007E70DF">
            <w:pPr>
              <w:rPr>
                <w:b/>
                <w:bCs/>
                <w:sz w:val="22"/>
                <w:szCs w:val="22"/>
              </w:rPr>
            </w:pPr>
            <w:r w:rsidRPr="00607EE3">
              <w:rPr>
                <w:b/>
                <w:bCs/>
                <w:sz w:val="22"/>
                <w:szCs w:val="22"/>
              </w:rPr>
              <w:t xml:space="preserve">Reception </w:t>
            </w:r>
          </w:p>
        </w:tc>
        <w:tc>
          <w:tcPr>
            <w:tcW w:w="5639" w:type="dxa"/>
            <w:gridSpan w:val="2"/>
          </w:tcPr>
          <w:p w14:paraId="5338BA12" w14:textId="77777777" w:rsidR="007E70DF" w:rsidRPr="007E70DF" w:rsidRDefault="007E70DF" w:rsidP="009D20FD">
            <w:pPr>
              <w:rPr>
                <w:color w:val="000000" w:themeColor="text1"/>
              </w:rPr>
            </w:pPr>
            <w:r w:rsidRPr="007E70DF">
              <w:rPr>
                <w:b/>
                <w:color w:val="800000"/>
              </w:rPr>
              <w:t xml:space="preserve">Number: </w:t>
            </w:r>
            <w:r w:rsidRPr="007E70DF">
              <w:rPr>
                <w:color w:val="000000" w:themeColor="text1"/>
              </w:rPr>
              <w:t>match and sort, compare amounts</w:t>
            </w:r>
          </w:p>
          <w:p w14:paraId="620FC1A0" w14:textId="375EA4DC" w:rsidR="007E70DF" w:rsidRPr="007E70DF" w:rsidRDefault="007E70DF" w:rsidP="009D20FD">
            <w:pPr>
              <w:rPr>
                <w:color w:val="000000" w:themeColor="text1"/>
              </w:rPr>
            </w:pPr>
            <w:r w:rsidRPr="007E70DF">
              <w:rPr>
                <w:b/>
                <w:color w:val="800000"/>
              </w:rPr>
              <w:t xml:space="preserve">Measure, shape and special thinking: </w:t>
            </w:r>
            <w:r w:rsidRPr="007E70DF">
              <w:rPr>
                <w:color w:val="000000" w:themeColor="text1"/>
              </w:rPr>
              <w:t>compare size mass and capacity</w:t>
            </w:r>
            <w:r>
              <w:rPr>
                <w:color w:val="000000" w:themeColor="text1"/>
              </w:rPr>
              <w:t xml:space="preserve">, </w:t>
            </w:r>
            <w:r w:rsidRPr="007E70DF">
              <w:rPr>
                <w:color w:val="000000" w:themeColor="text1"/>
              </w:rPr>
              <w:t>Exploring patterns</w:t>
            </w:r>
          </w:p>
          <w:p w14:paraId="4EB968A9" w14:textId="40B30D35" w:rsidR="007E70DF" w:rsidRPr="007E70DF" w:rsidRDefault="007E70DF" w:rsidP="009D20FD">
            <w:pPr>
              <w:rPr>
                <w:color w:val="000000" w:themeColor="text1"/>
              </w:rPr>
            </w:pPr>
            <w:r w:rsidRPr="007E70DF">
              <w:rPr>
                <w:b/>
                <w:color w:val="800000"/>
              </w:rPr>
              <w:t xml:space="preserve">Number: </w:t>
            </w:r>
            <w:r w:rsidRPr="007E70DF">
              <w:rPr>
                <w:color w:val="000000" w:themeColor="text1"/>
              </w:rPr>
              <w:t>Representing, compar</w:t>
            </w:r>
            <w:r>
              <w:rPr>
                <w:color w:val="000000" w:themeColor="text1"/>
              </w:rPr>
              <w:t>ing and composition of 1, 2,</w:t>
            </w:r>
            <w:r w:rsidRPr="007E70DF">
              <w:rPr>
                <w:color w:val="000000" w:themeColor="text1"/>
              </w:rPr>
              <w:t xml:space="preserve"> 3</w:t>
            </w:r>
            <w:r>
              <w:rPr>
                <w:color w:val="000000" w:themeColor="text1"/>
              </w:rPr>
              <w:t>, 4 and 5</w:t>
            </w:r>
          </w:p>
          <w:p w14:paraId="4E2906E6" w14:textId="77777777" w:rsidR="007E70DF" w:rsidRPr="007E70DF" w:rsidRDefault="007E70DF" w:rsidP="009D20FD">
            <w:pPr>
              <w:rPr>
                <w:color w:val="000000" w:themeColor="text1"/>
              </w:rPr>
            </w:pPr>
            <w:r w:rsidRPr="007E70DF">
              <w:rPr>
                <w:b/>
                <w:color w:val="800000"/>
              </w:rPr>
              <w:t xml:space="preserve">Number: </w:t>
            </w:r>
            <w:r w:rsidRPr="007E70DF">
              <w:rPr>
                <w:color w:val="000000" w:themeColor="text1"/>
              </w:rPr>
              <w:t>Representing numbers to 5.</w:t>
            </w:r>
          </w:p>
          <w:p w14:paraId="52007066" w14:textId="77777777" w:rsidR="007E70DF" w:rsidRPr="007E70DF" w:rsidRDefault="007E70DF" w:rsidP="009D20FD">
            <w:pPr>
              <w:rPr>
                <w:color w:val="000000" w:themeColor="text1"/>
              </w:rPr>
            </w:pPr>
            <w:r w:rsidRPr="007E70DF">
              <w:rPr>
                <w:b/>
                <w:color w:val="800000"/>
              </w:rPr>
              <w:t xml:space="preserve">Number: </w:t>
            </w:r>
            <w:r w:rsidRPr="007E70DF">
              <w:rPr>
                <w:color w:val="000000" w:themeColor="text1"/>
              </w:rPr>
              <w:t>One more one less</w:t>
            </w:r>
          </w:p>
          <w:p w14:paraId="68A633E7" w14:textId="105C3F2B" w:rsidR="007E70DF" w:rsidRPr="007E70DF" w:rsidRDefault="007E70DF" w:rsidP="009D20FD">
            <w:pPr>
              <w:rPr>
                <w:color w:val="000000" w:themeColor="text1"/>
              </w:rPr>
            </w:pPr>
            <w:r w:rsidRPr="007E70DF">
              <w:rPr>
                <w:b/>
                <w:color w:val="800000"/>
              </w:rPr>
              <w:t xml:space="preserve">Measure, shape and special thinking: </w:t>
            </w:r>
            <w:r>
              <w:rPr>
                <w:color w:val="000000" w:themeColor="text1"/>
              </w:rPr>
              <w:t>simple shapes</w:t>
            </w:r>
          </w:p>
          <w:p w14:paraId="468951A3" w14:textId="77777777" w:rsidR="007E70DF" w:rsidRPr="007E70DF" w:rsidRDefault="007E70DF" w:rsidP="009D20FD">
            <w:pPr>
              <w:rPr>
                <w:color w:val="000000" w:themeColor="text1"/>
              </w:rPr>
            </w:pPr>
            <w:r w:rsidRPr="007E70DF">
              <w:rPr>
                <w:color w:val="000000" w:themeColor="text1"/>
              </w:rPr>
              <w:t>Positional language</w:t>
            </w:r>
          </w:p>
          <w:p w14:paraId="633EC5E5" w14:textId="1D0DBACD" w:rsidR="007E70DF" w:rsidRPr="007E70DF" w:rsidRDefault="007E70DF" w:rsidP="009D20FD">
            <w:pPr>
              <w:rPr>
                <w:color w:val="000000" w:themeColor="text1"/>
              </w:rPr>
            </w:pPr>
            <w:r w:rsidRPr="007E70DF">
              <w:rPr>
                <w:color w:val="000000" w:themeColor="text1"/>
              </w:rPr>
              <w:t>Shapes with four sides</w:t>
            </w:r>
          </w:p>
        </w:tc>
        <w:tc>
          <w:tcPr>
            <w:tcW w:w="6343" w:type="dxa"/>
            <w:gridSpan w:val="2"/>
          </w:tcPr>
          <w:p w14:paraId="19B5BC5A" w14:textId="77777777" w:rsidR="007E70DF" w:rsidRPr="007E70DF" w:rsidRDefault="007E70DF" w:rsidP="009D20FD">
            <w:pPr>
              <w:rPr>
                <w:color w:val="000000" w:themeColor="text1"/>
              </w:rPr>
            </w:pPr>
            <w:r w:rsidRPr="007E70DF">
              <w:rPr>
                <w:b/>
                <w:color w:val="800000"/>
              </w:rPr>
              <w:t>Number:</w:t>
            </w:r>
            <w:r w:rsidRPr="007E70DF">
              <w:rPr>
                <w:color w:val="000000" w:themeColor="text1"/>
              </w:rPr>
              <w:t xml:space="preserve"> Introducing zero</w:t>
            </w:r>
          </w:p>
          <w:p w14:paraId="6C079AAA" w14:textId="77777777" w:rsidR="007E70DF" w:rsidRPr="007E70DF" w:rsidRDefault="007E70DF" w:rsidP="009D20FD">
            <w:pPr>
              <w:rPr>
                <w:color w:val="000000" w:themeColor="text1"/>
              </w:rPr>
            </w:pPr>
            <w:r w:rsidRPr="007E70DF">
              <w:rPr>
                <w:color w:val="000000" w:themeColor="text1"/>
              </w:rPr>
              <w:t>Comparing numbers to 5</w:t>
            </w:r>
          </w:p>
          <w:p w14:paraId="7AC56104" w14:textId="77777777" w:rsidR="007E70DF" w:rsidRPr="007E70DF" w:rsidRDefault="007E70DF" w:rsidP="009D20FD">
            <w:pPr>
              <w:rPr>
                <w:color w:val="000000" w:themeColor="text1"/>
              </w:rPr>
            </w:pPr>
            <w:r w:rsidRPr="007E70DF">
              <w:rPr>
                <w:color w:val="000000" w:themeColor="text1"/>
              </w:rPr>
              <w:t>Composition of 4 and 5</w:t>
            </w:r>
          </w:p>
          <w:p w14:paraId="71EF6AEE" w14:textId="7888E5ED" w:rsidR="007E70DF" w:rsidRPr="007E70DF" w:rsidRDefault="007E70DF" w:rsidP="009D20FD">
            <w:pPr>
              <w:rPr>
                <w:color w:val="000000" w:themeColor="text1"/>
              </w:rPr>
            </w:pPr>
            <w:r w:rsidRPr="007E70DF">
              <w:rPr>
                <w:b/>
                <w:color w:val="800000"/>
              </w:rPr>
              <w:t xml:space="preserve">Measure, shape and special thinking:  </w:t>
            </w:r>
            <w:r w:rsidRPr="007E70DF">
              <w:rPr>
                <w:color w:val="000000" w:themeColor="text1"/>
              </w:rPr>
              <w:t>Compare mass</w:t>
            </w:r>
            <w:r>
              <w:rPr>
                <w:color w:val="000000" w:themeColor="text1"/>
              </w:rPr>
              <w:t xml:space="preserve">, </w:t>
            </w:r>
            <w:r w:rsidRPr="007E70DF">
              <w:rPr>
                <w:color w:val="000000" w:themeColor="text1"/>
              </w:rPr>
              <w:t>Compare capacity</w:t>
            </w:r>
          </w:p>
          <w:p w14:paraId="08E61391" w14:textId="77777777" w:rsidR="007E70DF" w:rsidRPr="007E70DF" w:rsidRDefault="007E70DF" w:rsidP="009D20FD">
            <w:pPr>
              <w:rPr>
                <w:color w:val="000000" w:themeColor="text1"/>
              </w:rPr>
            </w:pPr>
            <w:r w:rsidRPr="007E70DF">
              <w:rPr>
                <w:color w:val="000000" w:themeColor="text1"/>
              </w:rPr>
              <w:t>Length, height and time</w:t>
            </w:r>
          </w:p>
          <w:p w14:paraId="7D895E4A" w14:textId="77777777" w:rsidR="007E70DF" w:rsidRPr="007E70DF" w:rsidRDefault="007E70DF" w:rsidP="009D20FD">
            <w:pPr>
              <w:rPr>
                <w:color w:val="000000" w:themeColor="text1"/>
              </w:rPr>
            </w:pPr>
            <w:r w:rsidRPr="007E70DF">
              <w:rPr>
                <w:b/>
                <w:color w:val="800000"/>
              </w:rPr>
              <w:t xml:space="preserve">Number:  </w:t>
            </w:r>
            <w:r w:rsidRPr="007E70DF">
              <w:rPr>
                <w:color w:val="000000" w:themeColor="text1"/>
              </w:rPr>
              <w:t>6, 7 and 8</w:t>
            </w:r>
          </w:p>
          <w:p w14:paraId="29E5961A" w14:textId="536C2941" w:rsidR="007E70DF" w:rsidRPr="007E70DF" w:rsidRDefault="007E70DF" w:rsidP="009D20FD">
            <w:pPr>
              <w:rPr>
                <w:color w:val="000000" w:themeColor="text1"/>
              </w:rPr>
            </w:pPr>
            <w:r w:rsidRPr="007E70DF">
              <w:rPr>
                <w:color w:val="000000" w:themeColor="text1"/>
              </w:rPr>
              <w:t>Combining 2 amounts</w:t>
            </w:r>
            <w:r>
              <w:rPr>
                <w:color w:val="000000" w:themeColor="text1"/>
              </w:rPr>
              <w:t xml:space="preserve">, </w:t>
            </w:r>
            <w:r w:rsidRPr="007E70DF">
              <w:rPr>
                <w:color w:val="000000" w:themeColor="text1"/>
              </w:rPr>
              <w:t>Making pairs</w:t>
            </w:r>
          </w:p>
          <w:p w14:paraId="19DA9B98" w14:textId="232DAA28" w:rsidR="007E70DF" w:rsidRPr="007E70DF" w:rsidRDefault="007E70DF" w:rsidP="009D20FD">
            <w:pPr>
              <w:rPr>
                <w:color w:val="000000" w:themeColor="text1"/>
              </w:rPr>
            </w:pPr>
            <w:r w:rsidRPr="007E70DF">
              <w:rPr>
                <w:b/>
                <w:color w:val="800000"/>
              </w:rPr>
              <w:t xml:space="preserve">Number: </w:t>
            </w:r>
            <w:r w:rsidRPr="007E70DF">
              <w:rPr>
                <w:color w:val="000000" w:themeColor="text1"/>
              </w:rPr>
              <w:t>Counting to 9 and 10</w:t>
            </w:r>
          </w:p>
          <w:p w14:paraId="728FCA84" w14:textId="3F41708D" w:rsidR="007E70DF" w:rsidRPr="007E70DF" w:rsidRDefault="007E70DF" w:rsidP="009D20FD">
            <w:pPr>
              <w:rPr>
                <w:color w:val="000000" w:themeColor="text1"/>
              </w:rPr>
            </w:pPr>
            <w:r w:rsidRPr="007E70DF">
              <w:rPr>
                <w:color w:val="000000" w:themeColor="text1"/>
              </w:rPr>
              <w:t>Comparing numbers to 10</w:t>
            </w:r>
            <w:r>
              <w:rPr>
                <w:color w:val="000000" w:themeColor="text1"/>
              </w:rPr>
              <w:t xml:space="preserve">, </w:t>
            </w:r>
            <w:r w:rsidRPr="007E70DF">
              <w:rPr>
                <w:color w:val="000000" w:themeColor="text1"/>
              </w:rPr>
              <w:t>Bonds to 10</w:t>
            </w:r>
          </w:p>
          <w:p w14:paraId="285CE236" w14:textId="20FC184D" w:rsidR="007E70DF" w:rsidRPr="007E70DF" w:rsidRDefault="007E70DF" w:rsidP="009D20FD">
            <w:r w:rsidRPr="007E70DF">
              <w:rPr>
                <w:b/>
                <w:color w:val="800000"/>
              </w:rPr>
              <w:t xml:space="preserve">Measure, shape and special thinking:  </w:t>
            </w:r>
            <w:r w:rsidRPr="007E70DF">
              <w:t>3d- shapes</w:t>
            </w:r>
          </w:p>
          <w:p w14:paraId="3ACACAE3" w14:textId="5372A379" w:rsidR="007E70DF" w:rsidRPr="007E70DF" w:rsidRDefault="007E70DF" w:rsidP="009D20FD">
            <w:r w:rsidRPr="007E70DF">
              <w:t>Spatial Awareness</w:t>
            </w:r>
            <w:r>
              <w:t xml:space="preserve">, </w:t>
            </w:r>
            <w:r w:rsidRPr="007E70DF">
              <w:t>Patterns</w:t>
            </w:r>
          </w:p>
        </w:tc>
        <w:tc>
          <w:tcPr>
            <w:tcW w:w="6906" w:type="dxa"/>
            <w:gridSpan w:val="2"/>
          </w:tcPr>
          <w:p w14:paraId="3116BD70" w14:textId="77777777" w:rsidR="007E70DF" w:rsidRPr="007E70DF" w:rsidRDefault="007E70DF" w:rsidP="009D20FD">
            <w:pPr>
              <w:rPr>
                <w:color w:val="000000" w:themeColor="text1"/>
              </w:rPr>
            </w:pPr>
            <w:r w:rsidRPr="007E70DF">
              <w:rPr>
                <w:b/>
                <w:color w:val="800000"/>
              </w:rPr>
              <w:t xml:space="preserve">Number: </w:t>
            </w:r>
            <w:r w:rsidRPr="007E70DF">
              <w:rPr>
                <w:color w:val="000000" w:themeColor="text1"/>
              </w:rPr>
              <w:t>Building numbers beyond 10</w:t>
            </w:r>
          </w:p>
          <w:p w14:paraId="506E4276" w14:textId="77777777" w:rsidR="007E70DF" w:rsidRPr="007E70DF" w:rsidRDefault="007E70DF" w:rsidP="009D20FD">
            <w:pPr>
              <w:rPr>
                <w:color w:val="000000" w:themeColor="text1"/>
              </w:rPr>
            </w:pPr>
            <w:r w:rsidRPr="007E70DF">
              <w:rPr>
                <w:color w:val="000000" w:themeColor="text1"/>
              </w:rPr>
              <w:t xml:space="preserve">Adding more </w:t>
            </w:r>
          </w:p>
          <w:p w14:paraId="30F87B5D" w14:textId="77777777" w:rsidR="007E70DF" w:rsidRPr="007E70DF" w:rsidRDefault="007E70DF" w:rsidP="009D20FD">
            <w:pPr>
              <w:rPr>
                <w:color w:val="000000" w:themeColor="text1"/>
              </w:rPr>
            </w:pPr>
            <w:r w:rsidRPr="007E70DF">
              <w:rPr>
                <w:color w:val="000000" w:themeColor="text1"/>
              </w:rPr>
              <w:t>Taking away</w:t>
            </w:r>
          </w:p>
          <w:p w14:paraId="47A17819" w14:textId="77777777" w:rsidR="007E70DF" w:rsidRPr="007E70DF" w:rsidRDefault="007E70DF" w:rsidP="009D20FD">
            <w:pPr>
              <w:rPr>
                <w:color w:val="000000" w:themeColor="text1"/>
              </w:rPr>
            </w:pPr>
            <w:r w:rsidRPr="007E70DF">
              <w:rPr>
                <w:b/>
                <w:color w:val="800000"/>
              </w:rPr>
              <w:t xml:space="preserve">Measure, shape and special thinking: </w:t>
            </w:r>
            <w:r w:rsidRPr="007E70DF">
              <w:rPr>
                <w:color w:val="000000" w:themeColor="text1"/>
              </w:rPr>
              <w:t>Spatial reasoning</w:t>
            </w:r>
          </w:p>
          <w:p w14:paraId="188944B4" w14:textId="77777777" w:rsidR="007E70DF" w:rsidRPr="007E70DF" w:rsidRDefault="007E70DF" w:rsidP="009D20FD">
            <w:pPr>
              <w:rPr>
                <w:color w:val="000000" w:themeColor="text1"/>
              </w:rPr>
            </w:pPr>
            <w:r w:rsidRPr="007E70DF">
              <w:rPr>
                <w:color w:val="000000" w:themeColor="text1"/>
              </w:rPr>
              <w:t>Match, rotate and manipulate</w:t>
            </w:r>
          </w:p>
          <w:p w14:paraId="375B654E" w14:textId="77777777" w:rsidR="007E70DF" w:rsidRPr="007E70DF" w:rsidRDefault="007E70DF" w:rsidP="009D20FD">
            <w:pPr>
              <w:rPr>
                <w:b/>
                <w:color w:val="800000"/>
              </w:rPr>
            </w:pPr>
            <w:r w:rsidRPr="007E70DF">
              <w:rPr>
                <w:color w:val="000000" w:themeColor="text1"/>
              </w:rPr>
              <w:t>Compose and decompose</w:t>
            </w:r>
          </w:p>
          <w:p w14:paraId="6A038C37" w14:textId="651D7D43" w:rsidR="007E70DF" w:rsidRPr="007E70DF" w:rsidRDefault="007E70DF" w:rsidP="009D20FD">
            <w:pPr>
              <w:rPr>
                <w:color w:val="000000" w:themeColor="text1"/>
              </w:rPr>
            </w:pPr>
            <w:r w:rsidRPr="007E70DF">
              <w:rPr>
                <w:b/>
                <w:color w:val="800000"/>
              </w:rPr>
              <w:t xml:space="preserve">Number: </w:t>
            </w:r>
            <w:r w:rsidRPr="007E70DF">
              <w:rPr>
                <w:color w:val="000000" w:themeColor="text1"/>
              </w:rPr>
              <w:t xml:space="preserve">Doubling </w:t>
            </w:r>
          </w:p>
          <w:p w14:paraId="5B8E2979" w14:textId="4024CDFA" w:rsidR="007E70DF" w:rsidRPr="007E70DF" w:rsidRDefault="007E70DF" w:rsidP="009D20FD">
            <w:pPr>
              <w:rPr>
                <w:color w:val="000000" w:themeColor="text1"/>
              </w:rPr>
            </w:pPr>
            <w:r w:rsidRPr="007E70DF">
              <w:rPr>
                <w:color w:val="000000" w:themeColor="text1"/>
              </w:rPr>
              <w:t>Sharing and grouping</w:t>
            </w:r>
            <w:r>
              <w:rPr>
                <w:color w:val="000000" w:themeColor="text1"/>
              </w:rPr>
              <w:t xml:space="preserve">, </w:t>
            </w:r>
            <w:r w:rsidRPr="007E70DF">
              <w:rPr>
                <w:color w:val="000000" w:themeColor="text1"/>
              </w:rPr>
              <w:t>Even and odd</w:t>
            </w:r>
          </w:p>
          <w:p w14:paraId="0C0D8866" w14:textId="3C2DE150" w:rsidR="007E70DF" w:rsidRPr="007E70DF" w:rsidRDefault="007E70DF" w:rsidP="009D20FD">
            <w:pPr>
              <w:rPr>
                <w:color w:val="000000" w:themeColor="text1"/>
              </w:rPr>
            </w:pPr>
            <w:r w:rsidRPr="007E70DF">
              <w:rPr>
                <w:color w:val="000000" w:themeColor="text1"/>
              </w:rPr>
              <w:t>Deepen understanding patterns and relationships</w:t>
            </w:r>
          </w:p>
          <w:p w14:paraId="50097BA2" w14:textId="77777777" w:rsidR="007E70DF" w:rsidRPr="007E70DF" w:rsidRDefault="007E70DF" w:rsidP="009D20FD">
            <w:pPr>
              <w:rPr>
                <w:color w:val="000000" w:themeColor="text1"/>
              </w:rPr>
            </w:pPr>
            <w:r w:rsidRPr="007E70DF">
              <w:rPr>
                <w:b/>
                <w:color w:val="800000"/>
              </w:rPr>
              <w:t xml:space="preserve">Measure, shape and special thinking: </w:t>
            </w:r>
            <w:r w:rsidRPr="007E70DF">
              <w:rPr>
                <w:color w:val="000000" w:themeColor="text1"/>
              </w:rPr>
              <w:t>Spatial reasoning Visualise and build</w:t>
            </w:r>
          </w:p>
          <w:p w14:paraId="07F4B06C" w14:textId="1A142367" w:rsidR="007E70DF" w:rsidRPr="007E70DF" w:rsidRDefault="007E70DF" w:rsidP="009D20FD">
            <w:r w:rsidRPr="007E70DF">
              <w:rPr>
                <w:color w:val="000000" w:themeColor="text1"/>
              </w:rPr>
              <w:t>Mapping</w:t>
            </w:r>
          </w:p>
        </w:tc>
      </w:tr>
      <w:tr w:rsidR="009D20FD" w:rsidRPr="00607EE3" w14:paraId="0125999B" w14:textId="77777777" w:rsidTr="009D20FD">
        <w:trPr>
          <w:trHeight w:val="20"/>
        </w:trPr>
        <w:tc>
          <w:tcPr>
            <w:tcW w:w="1378" w:type="dxa"/>
            <w:shd w:val="clear" w:color="auto" w:fill="D9E2F3" w:themeFill="accent1" w:themeFillTint="33"/>
          </w:tcPr>
          <w:p w14:paraId="19509A90" w14:textId="7E3668DF" w:rsidR="009D20FD" w:rsidRPr="00607EE3" w:rsidRDefault="009D20FD">
            <w:pPr>
              <w:rPr>
                <w:b/>
                <w:bCs/>
                <w:sz w:val="22"/>
                <w:szCs w:val="22"/>
              </w:rPr>
            </w:pPr>
            <w:r w:rsidRPr="00607EE3">
              <w:rPr>
                <w:b/>
                <w:bCs/>
                <w:sz w:val="22"/>
                <w:szCs w:val="22"/>
              </w:rPr>
              <w:t>Year 1</w:t>
            </w:r>
          </w:p>
        </w:tc>
        <w:tc>
          <w:tcPr>
            <w:tcW w:w="5639" w:type="dxa"/>
            <w:gridSpan w:val="2"/>
          </w:tcPr>
          <w:p w14:paraId="50B35CBA" w14:textId="77777777" w:rsidR="009D20FD" w:rsidRPr="007E70DF" w:rsidRDefault="009D20FD" w:rsidP="009D20FD">
            <w:pPr>
              <w:rPr>
                <w:color w:val="000000"/>
              </w:rPr>
            </w:pPr>
            <w:r w:rsidRPr="007E70DF">
              <w:rPr>
                <w:b/>
                <w:color w:val="800000"/>
              </w:rPr>
              <w:t>Number:</w:t>
            </w:r>
            <w:r w:rsidRPr="007E70DF">
              <w:rPr>
                <w:color w:val="000000"/>
              </w:rPr>
              <w:t xml:space="preserve"> Place value (within 10)</w:t>
            </w:r>
          </w:p>
          <w:p w14:paraId="0BF922E7" w14:textId="77777777" w:rsidR="009D20FD" w:rsidRPr="007E70DF" w:rsidRDefault="009D20FD" w:rsidP="009D20FD">
            <w:pPr>
              <w:rPr>
                <w:color w:val="000000"/>
              </w:rPr>
            </w:pPr>
            <w:r w:rsidRPr="007E70DF">
              <w:rPr>
                <w:b/>
                <w:color w:val="800000"/>
              </w:rPr>
              <w:t>Number:</w:t>
            </w:r>
            <w:r w:rsidRPr="007E70DF">
              <w:rPr>
                <w:color w:val="000000"/>
              </w:rPr>
              <w:t xml:space="preserve"> addition and subtraction (within 10)</w:t>
            </w:r>
          </w:p>
          <w:p w14:paraId="6FBC9C2E" w14:textId="77777777" w:rsidR="009D20FD" w:rsidRPr="007E70DF" w:rsidRDefault="009D20FD" w:rsidP="009D20FD">
            <w:pPr>
              <w:rPr>
                <w:color w:val="000000"/>
              </w:rPr>
            </w:pPr>
            <w:r w:rsidRPr="007E70DF">
              <w:rPr>
                <w:b/>
                <w:color w:val="800000"/>
              </w:rPr>
              <w:t>Geometry</w:t>
            </w:r>
            <w:r w:rsidRPr="007E70DF">
              <w:rPr>
                <w:color w:val="800000"/>
              </w:rPr>
              <w:t>:</w:t>
            </w:r>
            <w:r w:rsidRPr="007E70DF">
              <w:rPr>
                <w:color w:val="000000"/>
              </w:rPr>
              <w:t xml:space="preserve"> shape</w:t>
            </w:r>
          </w:p>
          <w:p w14:paraId="31C08D9E" w14:textId="77777777" w:rsidR="009D20FD" w:rsidRPr="007E70DF" w:rsidRDefault="009D20FD" w:rsidP="009D20FD">
            <w:pPr>
              <w:rPr>
                <w:color w:val="000000"/>
              </w:rPr>
            </w:pPr>
            <w:r w:rsidRPr="007E70DF">
              <w:rPr>
                <w:b/>
                <w:color w:val="800000"/>
              </w:rPr>
              <w:t>Number:</w:t>
            </w:r>
            <w:r w:rsidRPr="007E70DF">
              <w:rPr>
                <w:color w:val="000000"/>
              </w:rPr>
              <w:t xml:space="preserve"> Place value (within 20)</w:t>
            </w:r>
          </w:p>
          <w:p w14:paraId="4305B872" w14:textId="77777777" w:rsidR="009D20FD" w:rsidRPr="007E70DF" w:rsidRDefault="009D20FD" w:rsidP="009D20FD">
            <w:pPr>
              <w:rPr>
                <w:color w:val="000000"/>
              </w:rPr>
            </w:pPr>
          </w:p>
          <w:p w14:paraId="4D81C348" w14:textId="77777777" w:rsidR="009D20FD" w:rsidRPr="007E70DF" w:rsidRDefault="009D20FD" w:rsidP="009D20FD">
            <w:pPr>
              <w:rPr>
                <w:color w:val="000000"/>
              </w:rPr>
            </w:pPr>
          </w:p>
          <w:p w14:paraId="588DA4BD" w14:textId="77777777" w:rsidR="009D20FD" w:rsidRPr="007E70DF" w:rsidRDefault="009D20FD" w:rsidP="009D20FD"/>
        </w:tc>
        <w:tc>
          <w:tcPr>
            <w:tcW w:w="6343" w:type="dxa"/>
            <w:gridSpan w:val="2"/>
          </w:tcPr>
          <w:p w14:paraId="5ED74E23" w14:textId="77777777" w:rsidR="009D20FD" w:rsidRPr="007E70DF" w:rsidRDefault="009D20FD" w:rsidP="009D20FD">
            <w:pPr>
              <w:rPr>
                <w:color w:val="000000"/>
              </w:rPr>
            </w:pPr>
            <w:r w:rsidRPr="007E70DF">
              <w:rPr>
                <w:b/>
                <w:color w:val="800000"/>
              </w:rPr>
              <w:t>Number:</w:t>
            </w:r>
            <w:r w:rsidRPr="007E70DF">
              <w:rPr>
                <w:color w:val="000000"/>
              </w:rPr>
              <w:t xml:space="preserve"> addition and subtraction (within 20)</w:t>
            </w:r>
          </w:p>
          <w:p w14:paraId="04DD8569" w14:textId="77777777" w:rsidR="009D20FD" w:rsidRPr="007E70DF" w:rsidRDefault="009D20FD" w:rsidP="009D20FD">
            <w:pPr>
              <w:rPr>
                <w:color w:val="000000"/>
              </w:rPr>
            </w:pPr>
            <w:r w:rsidRPr="007E70DF">
              <w:rPr>
                <w:b/>
                <w:color w:val="800000"/>
              </w:rPr>
              <w:t>Number:</w:t>
            </w:r>
            <w:r w:rsidRPr="007E70DF">
              <w:rPr>
                <w:color w:val="000000"/>
              </w:rPr>
              <w:t xml:space="preserve"> Place value (within 50)</w:t>
            </w:r>
          </w:p>
          <w:p w14:paraId="4153C7D0" w14:textId="77777777" w:rsidR="009D20FD" w:rsidRPr="007E70DF" w:rsidRDefault="009D20FD" w:rsidP="009D20FD">
            <w:pPr>
              <w:rPr>
                <w:color w:val="000000"/>
              </w:rPr>
            </w:pPr>
            <w:r w:rsidRPr="007E70DF">
              <w:rPr>
                <w:b/>
                <w:color w:val="800000"/>
              </w:rPr>
              <w:t>Measurement</w:t>
            </w:r>
            <w:r w:rsidRPr="007E70DF">
              <w:rPr>
                <w:color w:val="800000"/>
              </w:rPr>
              <w:t>:</w:t>
            </w:r>
            <w:r w:rsidRPr="007E70DF">
              <w:rPr>
                <w:color w:val="000000"/>
              </w:rPr>
              <w:t xml:space="preserve"> length and height</w:t>
            </w:r>
          </w:p>
          <w:p w14:paraId="46255905" w14:textId="77777777" w:rsidR="009D20FD" w:rsidRPr="007E70DF" w:rsidRDefault="009D20FD" w:rsidP="009D20FD">
            <w:pPr>
              <w:rPr>
                <w:color w:val="000000"/>
              </w:rPr>
            </w:pPr>
            <w:r w:rsidRPr="007E70DF">
              <w:rPr>
                <w:b/>
                <w:color w:val="800000"/>
              </w:rPr>
              <w:t>Measurement:</w:t>
            </w:r>
            <w:r w:rsidRPr="007E70DF">
              <w:rPr>
                <w:color w:val="000000"/>
              </w:rPr>
              <w:t xml:space="preserve"> weight and volume</w:t>
            </w:r>
          </w:p>
          <w:p w14:paraId="21D4E238" w14:textId="77777777" w:rsidR="009D20FD" w:rsidRPr="007E70DF" w:rsidRDefault="009D20FD" w:rsidP="009D20FD">
            <w:pPr>
              <w:rPr>
                <w:color w:val="000000"/>
              </w:rPr>
            </w:pPr>
          </w:p>
          <w:p w14:paraId="0CCF6A31" w14:textId="77777777" w:rsidR="009D20FD" w:rsidRPr="007E70DF" w:rsidRDefault="009D20FD" w:rsidP="009D20FD"/>
        </w:tc>
        <w:tc>
          <w:tcPr>
            <w:tcW w:w="6906" w:type="dxa"/>
            <w:gridSpan w:val="2"/>
          </w:tcPr>
          <w:p w14:paraId="68EA2DD3" w14:textId="77777777" w:rsidR="009D20FD" w:rsidRPr="007E70DF" w:rsidRDefault="009D20FD" w:rsidP="009D20FD">
            <w:pPr>
              <w:rPr>
                <w:color w:val="000000"/>
              </w:rPr>
            </w:pPr>
            <w:r w:rsidRPr="007E70DF">
              <w:rPr>
                <w:b/>
                <w:color w:val="800000"/>
              </w:rPr>
              <w:t>Number</w:t>
            </w:r>
            <w:r w:rsidRPr="007E70DF">
              <w:rPr>
                <w:color w:val="800000"/>
              </w:rPr>
              <w:t>:</w:t>
            </w:r>
            <w:r w:rsidRPr="007E70DF">
              <w:rPr>
                <w:color w:val="000000"/>
              </w:rPr>
              <w:t xml:space="preserve"> multiplication and division</w:t>
            </w:r>
          </w:p>
          <w:p w14:paraId="7AECF71A" w14:textId="77777777" w:rsidR="009D20FD" w:rsidRPr="007E70DF" w:rsidRDefault="009D20FD" w:rsidP="009D20FD">
            <w:pPr>
              <w:rPr>
                <w:color w:val="000000"/>
              </w:rPr>
            </w:pPr>
            <w:r w:rsidRPr="007E70DF">
              <w:rPr>
                <w:b/>
                <w:color w:val="800000"/>
              </w:rPr>
              <w:t>Number:</w:t>
            </w:r>
            <w:r w:rsidRPr="007E70DF">
              <w:rPr>
                <w:color w:val="000000"/>
              </w:rPr>
              <w:t xml:space="preserve"> fractions</w:t>
            </w:r>
          </w:p>
          <w:p w14:paraId="6FD09F85" w14:textId="77777777" w:rsidR="009D20FD" w:rsidRPr="007E70DF" w:rsidRDefault="009D20FD" w:rsidP="009D20FD">
            <w:pPr>
              <w:rPr>
                <w:color w:val="000000"/>
              </w:rPr>
            </w:pPr>
            <w:r w:rsidRPr="007E70DF">
              <w:rPr>
                <w:b/>
                <w:color w:val="800000"/>
              </w:rPr>
              <w:t>Geometry:</w:t>
            </w:r>
            <w:r w:rsidRPr="007E70DF">
              <w:rPr>
                <w:color w:val="000000"/>
              </w:rPr>
              <w:t xml:space="preserve"> position and direction</w:t>
            </w:r>
          </w:p>
          <w:p w14:paraId="3184B3EB" w14:textId="77777777" w:rsidR="009D20FD" w:rsidRPr="007E70DF" w:rsidRDefault="009D20FD" w:rsidP="009D20FD">
            <w:pPr>
              <w:rPr>
                <w:color w:val="000000"/>
              </w:rPr>
            </w:pPr>
            <w:r w:rsidRPr="007E70DF">
              <w:rPr>
                <w:b/>
                <w:color w:val="800000"/>
              </w:rPr>
              <w:t>Number:</w:t>
            </w:r>
            <w:r w:rsidRPr="007E70DF">
              <w:rPr>
                <w:color w:val="000000"/>
              </w:rPr>
              <w:t xml:space="preserve"> Place value (within 100)</w:t>
            </w:r>
          </w:p>
          <w:p w14:paraId="4AF708ED" w14:textId="77777777" w:rsidR="009D20FD" w:rsidRPr="007E70DF" w:rsidRDefault="009D20FD" w:rsidP="009D20FD">
            <w:pPr>
              <w:rPr>
                <w:color w:val="000000"/>
              </w:rPr>
            </w:pPr>
            <w:r w:rsidRPr="007E70DF">
              <w:rPr>
                <w:b/>
                <w:color w:val="800000"/>
              </w:rPr>
              <w:t>Measurement:</w:t>
            </w:r>
            <w:r w:rsidRPr="007E70DF">
              <w:rPr>
                <w:color w:val="000000"/>
              </w:rPr>
              <w:t xml:space="preserve"> money</w:t>
            </w:r>
          </w:p>
          <w:p w14:paraId="2F8B4092" w14:textId="1E124FA3" w:rsidR="009D20FD" w:rsidRPr="007E70DF" w:rsidRDefault="009D20FD" w:rsidP="009D20FD">
            <w:r w:rsidRPr="007E70DF">
              <w:rPr>
                <w:b/>
                <w:color w:val="800000"/>
              </w:rPr>
              <w:t>Measurement:</w:t>
            </w:r>
            <w:r w:rsidRPr="007E70DF">
              <w:rPr>
                <w:color w:val="000000"/>
              </w:rPr>
              <w:t xml:space="preserve"> tim</w:t>
            </w:r>
            <w:r w:rsidR="00117C2B" w:rsidRPr="007E70DF">
              <w:rPr>
                <w:color w:val="000000"/>
              </w:rPr>
              <w:t>e</w:t>
            </w:r>
          </w:p>
        </w:tc>
      </w:tr>
      <w:tr w:rsidR="009D20FD" w:rsidRPr="00607EE3" w14:paraId="312D6E3C" w14:textId="77777777" w:rsidTr="009D20FD">
        <w:trPr>
          <w:trHeight w:val="20"/>
        </w:trPr>
        <w:tc>
          <w:tcPr>
            <w:tcW w:w="1378" w:type="dxa"/>
            <w:shd w:val="clear" w:color="auto" w:fill="D9E2F3" w:themeFill="accent1" w:themeFillTint="33"/>
          </w:tcPr>
          <w:p w14:paraId="1A826F02" w14:textId="2A84619B" w:rsidR="009D20FD" w:rsidRPr="00607EE3" w:rsidRDefault="009D20FD">
            <w:pPr>
              <w:rPr>
                <w:b/>
                <w:bCs/>
                <w:sz w:val="22"/>
                <w:szCs w:val="22"/>
              </w:rPr>
            </w:pPr>
            <w:r w:rsidRPr="00607EE3">
              <w:rPr>
                <w:b/>
                <w:bCs/>
                <w:sz w:val="22"/>
                <w:szCs w:val="22"/>
              </w:rPr>
              <w:t>Year 2</w:t>
            </w:r>
          </w:p>
        </w:tc>
        <w:tc>
          <w:tcPr>
            <w:tcW w:w="5639" w:type="dxa"/>
            <w:gridSpan w:val="2"/>
          </w:tcPr>
          <w:p w14:paraId="74ADAD89" w14:textId="77777777" w:rsidR="009D20FD" w:rsidRPr="007E70DF" w:rsidRDefault="009D20FD" w:rsidP="009D20FD">
            <w:pPr>
              <w:rPr>
                <w:color w:val="000000"/>
              </w:rPr>
            </w:pPr>
            <w:r w:rsidRPr="007E70DF">
              <w:rPr>
                <w:b/>
                <w:color w:val="800000"/>
              </w:rPr>
              <w:t>Number:</w:t>
            </w:r>
            <w:r w:rsidRPr="007E70DF">
              <w:rPr>
                <w:color w:val="000000"/>
              </w:rPr>
              <w:t xml:space="preserve"> Place value</w:t>
            </w:r>
          </w:p>
          <w:p w14:paraId="45E76445" w14:textId="77777777" w:rsidR="009D20FD" w:rsidRPr="007E70DF" w:rsidRDefault="009D20FD" w:rsidP="009D20FD">
            <w:pPr>
              <w:rPr>
                <w:color w:val="000000"/>
              </w:rPr>
            </w:pPr>
            <w:r w:rsidRPr="007E70DF">
              <w:rPr>
                <w:b/>
                <w:color w:val="800000"/>
              </w:rPr>
              <w:t>Number:</w:t>
            </w:r>
            <w:r w:rsidRPr="007E70DF">
              <w:rPr>
                <w:color w:val="000000"/>
              </w:rPr>
              <w:t xml:space="preserve"> addition and subtraction</w:t>
            </w:r>
          </w:p>
          <w:p w14:paraId="58FE7C83" w14:textId="77777777" w:rsidR="009D20FD" w:rsidRPr="007E70DF" w:rsidRDefault="009D20FD" w:rsidP="009D20FD">
            <w:pPr>
              <w:rPr>
                <w:color w:val="000000"/>
              </w:rPr>
            </w:pPr>
            <w:r w:rsidRPr="007E70DF">
              <w:rPr>
                <w:b/>
                <w:color w:val="800000"/>
              </w:rPr>
              <w:t>Measurement</w:t>
            </w:r>
            <w:r w:rsidRPr="007E70DF">
              <w:rPr>
                <w:color w:val="800000"/>
              </w:rPr>
              <w:t>:</w:t>
            </w:r>
            <w:r w:rsidRPr="007E70DF">
              <w:rPr>
                <w:color w:val="000000"/>
              </w:rPr>
              <w:t xml:space="preserve"> money</w:t>
            </w:r>
          </w:p>
          <w:p w14:paraId="49357A0E" w14:textId="35FB9870" w:rsidR="009D20FD" w:rsidRPr="007E70DF" w:rsidRDefault="009D20FD" w:rsidP="009D20FD">
            <w:r w:rsidRPr="007E70DF">
              <w:rPr>
                <w:b/>
                <w:color w:val="800000"/>
              </w:rPr>
              <w:t>Number</w:t>
            </w:r>
            <w:r w:rsidRPr="007E70DF">
              <w:rPr>
                <w:color w:val="800000"/>
              </w:rPr>
              <w:t>:</w:t>
            </w:r>
            <w:r w:rsidRPr="007E70DF">
              <w:rPr>
                <w:color w:val="000000"/>
              </w:rPr>
              <w:t xml:space="preserve"> multiplication and division</w:t>
            </w:r>
          </w:p>
        </w:tc>
        <w:tc>
          <w:tcPr>
            <w:tcW w:w="6343" w:type="dxa"/>
            <w:gridSpan w:val="2"/>
          </w:tcPr>
          <w:p w14:paraId="160DE74E" w14:textId="77777777" w:rsidR="009D20FD" w:rsidRPr="007E70DF" w:rsidRDefault="009D20FD" w:rsidP="009D20FD">
            <w:pPr>
              <w:rPr>
                <w:color w:val="000000"/>
              </w:rPr>
            </w:pPr>
            <w:r w:rsidRPr="007E70DF">
              <w:rPr>
                <w:b/>
                <w:color w:val="800000"/>
              </w:rPr>
              <w:t>Number:</w:t>
            </w:r>
            <w:r w:rsidRPr="007E70DF">
              <w:rPr>
                <w:color w:val="000000"/>
              </w:rPr>
              <w:t xml:space="preserve"> multiplication and division</w:t>
            </w:r>
          </w:p>
          <w:p w14:paraId="2E6F5149" w14:textId="1328AF6C" w:rsidR="009D20FD" w:rsidRPr="007E70DF" w:rsidRDefault="009D20FD" w:rsidP="009D20FD">
            <w:pPr>
              <w:rPr>
                <w:bCs/>
              </w:rPr>
            </w:pPr>
            <w:r w:rsidRPr="007E70DF">
              <w:rPr>
                <w:b/>
                <w:color w:val="800000"/>
              </w:rPr>
              <w:t xml:space="preserve">Statistics: </w:t>
            </w:r>
            <w:r w:rsidRPr="007E70DF">
              <w:rPr>
                <w:bCs/>
              </w:rPr>
              <w:t xml:space="preserve">Pictograms, tally charts, block diagrams &amp; simple tables  </w:t>
            </w:r>
          </w:p>
          <w:p w14:paraId="7F8E2EF7" w14:textId="77777777" w:rsidR="009D20FD" w:rsidRPr="007E70DF" w:rsidRDefault="009D20FD" w:rsidP="009D20FD">
            <w:pPr>
              <w:rPr>
                <w:color w:val="000000"/>
              </w:rPr>
            </w:pPr>
            <w:r w:rsidRPr="007E70DF">
              <w:rPr>
                <w:b/>
                <w:color w:val="800000"/>
              </w:rPr>
              <w:t>Geometry</w:t>
            </w:r>
            <w:r w:rsidRPr="007E70DF">
              <w:rPr>
                <w:color w:val="800000"/>
              </w:rPr>
              <w:t>:</w:t>
            </w:r>
            <w:r w:rsidRPr="007E70DF">
              <w:rPr>
                <w:color w:val="000000"/>
              </w:rPr>
              <w:t xml:space="preserve"> properties of shape</w:t>
            </w:r>
          </w:p>
          <w:p w14:paraId="0CACA495" w14:textId="77777777" w:rsidR="009D20FD" w:rsidRPr="007E70DF" w:rsidRDefault="009D20FD" w:rsidP="009D20FD">
            <w:pPr>
              <w:rPr>
                <w:color w:val="000000"/>
              </w:rPr>
            </w:pPr>
            <w:r w:rsidRPr="007E70DF">
              <w:rPr>
                <w:b/>
                <w:color w:val="800000"/>
              </w:rPr>
              <w:t>Number:</w:t>
            </w:r>
            <w:r w:rsidRPr="007E70DF">
              <w:rPr>
                <w:color w:val="000000"/>
              </w:rPr>
              <w:t xml:space="preserve"> fractions</w:t>
            </w:r>
          </w:p>
          <w:p w14:paraId="267A5890" w14:textId="77777777" w:rsidR="009D20FD" w:rsidRPr="007E70DF" w:rsidRDefault="009D20FD" w:rsidP="009D20FD"/>
        </w:tc>
        <w:tc>
          <w:tcPr>
            <w:tcW w:w="6906" w:type="dxa"/>
            <w:gridSpan w:val="2"/>
          </w:tcPr>
          <w:p w14:paraId="5A5D2DFC" w14:textId="77777777" w:rsidR="009D20FD" w:rsidRPr="007E70DF" w:rsidRDefault="009D20FD" w:rsidP="009D20FD">
            <w:pPr>
              <w:rPr>
                <w:color w:val="000000"/>
              </w:rPr>
            </w:pPr>
            <w:r w:rsidRPr="007E70DF">
              <w:rPr>
                <w:b/>
                <w:color w:val="800000"/>
              </w:rPr>
              <w:t>Measurement:</w:t>
            </w:r>
            <w:r w:rsidRPr="007E70DF">
              <w:rPr>
                <w:color w:val="000000"/>
              </w:rPr>
              <w:t xml:space="preserve"> length and height</w:t>
            </w:r>
          </w:p>
          <w:p w14:paraId="43BA043F" w14:textId="77777777" w:rsidR="009D20FD" w:rsidRPr="007E70DF" w:rsidRDefault="009D20FD" w:rsidP="009D20FD">
            <w:pPr>
              <w:rPr>
                <w:color w:val="000000"/>
              </w:rPr>
            </w:pPr>
            <w:r w:rsidRPr="007E70DF">
              <w:rPr>
                <w:b/>
                <w:color w:val="800000"/>
              </w:rPr>
              <w:t>Geometry:</w:t>
            </w:r>
            <w:r w:rsidRPr="007E70DF">
              <w:rPr>
                <w:color w:val="000000"/>
              </w:rPr>
              <w:t xml:space="preserve"> position and direction</w:t>
            </w:r>
          </w:p>
          <w:p w14:paraId="5241CDB6" w14:textId="77777777" w:rsidR="009D20FD" w:rsidRPr="007E70DF" w:rsidRDefault="009D20FD" w:rsidP="009D20FD">
            <w:pPr>
              <w:rPr>
                <w:color w:val="000000"/>
              </w:rPr>
            </w:pPr>
            <w:r w:rsidRPr="007E70DF">
              <w:rPr>
                <w:b/>
                <w:color w:val="800000"/>
              </w:rPr>
              <w:t>Measurement:</w:t>
            </w:r>
            <w:r w:rsidRPr="007E70DF">
              <w:rPr>
                <w:color w:val="000000"/>
              </w:rPr>
              <w:t xml:space="preserve"> time</w:t>
            </w:r>
          </w:p>
          <w:p w14:paraId="4029E34B" w14:textId="417D9D61" w:rsidR="009D20FD" w:rsidRPr="007E70DF" w:rsidRDefault="009D20FD" w:rsidP="009D20FD">
            <w:r w:rsidRPr="007E70DF">
              <w:rPr>
                <w:b/>
                <w:color w:val="800000"/>
              </w:rPr>
              <w:t>Measurement:</w:t>
            </w:r>
            <w:r w:rsidRPr="007E70DF">
              <w:rPr>
                <w:color w:val="000000"/>
              </w:rPr>
              <w:t xml:space="preserve"> mass, capacity and temperature</w:t>
            </w:r>
          </w:p>
        </w:tc>
      </w:tr>
      <w:tr w:rsidR="009D20FD" w:rsidRPr="00607EE3" w14:paraId="4EA2199E" w14:textId="77777777" w:rsidTr="007E70DF">
        <w:trPr>
          <w:trHeight w:val="1297"/>
        </w:trPr>
        <w:tc>
          <w:tcPr>
            <w:tcW w:w="1378" w:type="dxa"/>
            <w:shd w:val="clear" w:color="auto" w:fill="D9E2F3" w:themeFill="accent1" w:themeFillTint="33"/>
          </w:tcPr>
          <w:p w14:paraId="36EAB98E" w14:textId="6A8C4FBA" w:rsidR="009D20FD" w:rsidRPr="00607EE3" w:rsidRDefault="009D20FD">
            <w:pPr>
              <w:rPr>
                <w:b/>
                <w:bCs/>
                <w:sz w:val="22"/>
                <w:szCs w:val="22"/>
              </w:rPr>
            </w:pPr>
            <w:r w:rsidRPr="00607EE3">
              <w:rPr>
                <w:b/>
                <w:bCs/>
                <w:sz w:val="22"/>
                <w:szCs w:val="22"/>
              </w:rPr>
              <w:t>Year 3</w:t>
            </w:r>
          </w:p>
        </w:tc>
        <w:tc>
          <w:tcPr>
            <w:tcW w:w="5639" w:type="dxa"/>
            <w:gridSpan w:val="2"/>
          </w:tcPr>
          <w:p w14:paraId="2FA7B74E" w14:textId="77777777" w:rsidR="009D20FD" w:rsidRPr="007E70DF" w:rsidRDefault="009D20FD" w:rsidP="009D20FD">
            <w:pPr>
              <w:rPr>
                <w:color w:val="000000"/>
              </w:rPr>
            </w:pPr>
            <w:r w:rsidRPr="007E70DF">
              <w:rPr>
                <w:b/>
                <w:color w:val="800000"/>
              </w:rPr>
              <w:t>Number:</w:t>
            </w:r>
            <w:r w:rsidRPr="007E70DF">
              <w:rPr>
                <w:color w:val="000000"/>
              </w:rPr>
              <w:t xml:space="preserve"> place value</w:t>
            </w:r>
          </w:p>
          <w:p w14:paraId="503008C5" w14:textId="77777777" w:rsidR="009D20FD" w:rsidRPr="007E70DF" w:rsidRDefault="009D20FD" w:rsidP="009D20FD">
            <w:pPr>
              <w:rPr>
                <w:color w:val="000000"/>
              </w:rPr>
            </w:pPr>
            <w:r w:rsidRPr="007E70DF">
              <w:rPr>
                <w:b/>
                <w:color w:val="800000"/>
              </w:rPr>
              <w:t>Number:</w:t>
            </w:r>
            <w:r w:rsidRPr="007E70DF">
              <w:rPr>
                <w:color w:val="000000"/>
              </w:rPr>
              <w:t xml:space="preserve"> addition and subtraction</w:t>
            </w:r>
          </w:p>
          <w:p w14:paraId="5DCD5ACF" w14:textId="77777777" w:rsidR="009D20FD" w:rsidRPr="007E70DF" w:rsidRDefault="009D20FD" w:rsidP="009D20FD">
            <w:pPr>
              <w:rPr>
                <w:color w:val="000000"/>
              </w:rPr>
            </w:pPr>
            <w:r w:rsidRPr="007E70DF">
              <w:rPr>
                <w:b/>
                <w:color w:val="800000"/>
              </w:rPr>
              <w:t>Number:</w:t>
            </w:r>
            <w:r w:rsidRPr="007E70DF">
              <w:rPr>
                <w:color w:val="000000"/>
              </w:rPr>
              <w:t xml:space="preserve"> multiplication and division</w:t>
            </w:r>
          </w:p>
          <w:p w14:paraId="77E77E27" w14:textId="77777777" w:rsidR="009D20FD" w:rsidRPr="007E70DF" w:rsidRDefault="009D20FD" w:rsidP="009D20FD"/>
        </w:tc>
        <w:tc>
          <w:tcPr>
            <w:tcW w:w="6343" w:type="dxa"/>
            <w:gridSpan w:val="2"/>
          </w:tcPr>
          <w:p w14:paraId="17505916" w14:textId="77777777" w:rsidR="009D20FD" w:rsidRPr="007E70DF" w:rsidRDefault="009D20FD" w:rsidP="009D20FD">
            <w:pPr>
              <w:rPr>
                <w:color w:val="000000"/>
              </w:rPr>
            </w:pPr>
            <w:r w:rsidRPr="007E70DF">
              <w:rPr>
                <w:b/>
                <w:color w:val="800000"/>
              </w:rPr>
              <w:t>Number</w:t>
            </w:r>
            <w:r w:rsidRPr="007E70DF">
              <w:rPr>
                <w:color w:val="800000"/>
              </w:rPr>
              <w:t>:</w:t>
            </w:r>
            <w:r w:rsidRPr="007E70DF">
              <w:rPr>
                <w:color w:val="000000"/>
              </w:rPr>
              <w:t xml:space="preserve"> multiplication and division</w:t>
            </w:r>
          </w:p>
          <w:p w14:paraId="0076628F" w14:textId="77777777" w:rsidR="009D20FD" w:rsidRPr="007E70DF" w:rsidRDefault="009D20FD" w:rsidP="009D20FD">
            <w:pPr>
              <w:rPr>
                <w:color w:val="000000"/>
              </w:rPr>
            </w:pPr>
            <w:r w:rsidRPr="007E70DF">
              <w:rPr>
                <w:b/>
                <w:color w:val="800000"/>
              </w:rPr>
              <w:t>Measurement:</w:t>
            </w:r>
            <w:r w:rsidRPr="007E70DF">
              <w:rPr>
                <w:color w:val="000000"/>
              </w:rPr>
              <w:t xml:space="preserve"> money</w:t>
            </w:r>
          </w:p>
          <w:p w14:paraId="58AFB8F3" w14:textId="54A5DEED" w:rsidR="009D20FD" w:rsidRPr="007E70DF" w:rsidRDefault="009D20FD" w:rsidP="009D20FD">
            <w:pPr>
              <w:rPr>
                <w:b/>
              </w:rPr>
            </w:pPr>
            <w:r w:rsidRPr="007E70DF">
              <w:rPr>
                <w:b/>
                <w:color w:val="800000"/>
              </w:rPr>
              <w:t>Statistics</w:t>
            </w:r>
            <w:r w:rsidRPr="007E70DF">
              <w:rPr>
                <w:bCs/>
              </w:rPr>
              <w:t>: Pictograms, tables &amp;</w:t>
            </w:r>
            <w:r w:rsidRPr="007E70DF">
              <w:rPr>
                <w:b/>
              </w:rPr>
              <w:t xml:space="preserve"> </w:t>
            </w:r>
            <w:r w:rsidRPr="007E70DF">
              <w:rPr>
                <w:bCs/>
              </w:rPr>
              <w:t>bar charts</w:t>
            </w:r>
            <w:r w:rsidRPr="007E70DF">
              <w:rPr>
                <w:b/>
              </w:rPr>
              <w:t xml:space="preserve"> </w:t>
            </w:r>
          </w:p>
          <w:p w14:paraId="68573A89" w14:textId="77777777" w:rsidR="009D20FD" w:rsidRPr="007E70DF" w:rsidRDefault="009D20FD" w:rsidP="009D20FD">
            <w:pPr>
              <w:rPr>
                <w:color w:val="000000"/>
              </w:rPr>
            </w:pPr>
            <w:r w:rsidRPr="007E70DF">
              <w:rPr>
                <w:b/>
                <w:color w:val="800000"/>
              </w:rPr>
              <w:t>Measurement:</w:t>
            </w:r>
            <w:r w:rsidRPr="007E70DF">
              <w:rPr>
                <w:color w:val="000000"/>
              </w:rPr>
              <w:t xml:space="preserve"> length and perimeter</w:t>
            </w:r>
          </w:p>
          <w:p w14:paraId="07C18241" w14:textId="0D58F326" w:rsidR="009D20FD" w:rsidRPr="007E70DF" w:rsidRDefault="009D20FD" w:rsidP="009D20FD">
            <w:pPr>
              <w:rPr>
                <w:color w:val="000000"/>
              </w:rPr>
            </w:pPr>
            <w:r w:rsidRPr="007E70DF">
              <w:rPr>
                <w:b/>
                <w:color w:val="800000"/>
              </w:rPr>
              <w:t>Number:</w:t>
            </w:r>
            <w:r w:rsidRPr="007E70DF">
              <w:rPr>
                <w:color w:val="000000"/>
              </w:rPr>
              <w:t xml:space="preserve"> fractions</w:t>
            </w:r>
          </w:p>
          <w:p w14:paraId="4C414EE1" w14:textId="77777777" w:rsidR="009D20FD" w:rsidRPr="007E70DF" w:rsidRDefault="009D20FD" w:rsidP="009D20FD"/>
        </w:tc>
        <w:tc>
          <w:tcPr>
            <w:tcW w:w="6906" w:type="dxa"/>
            <w:gridSpan w:val="2"/>
          </w:tcPr>
          <w:p w14:paraId="4205D447" w14:textId="77777777" w:rsidR="009D20FD" w:rsidRPr="007E70DF" w:rsidRDefault="009D20FD" w:rsidP="009D20FD">
            <w:pPr>
              <w:rPr>
                <w:color w:val="000000"/>
              </w:rPr>
            </w:pPr>
            <w:r w:rsidRPr="007E70DF">
              <w:rPr>
                <w:b/>
                <w:color w:val="800000"/>
              </w:rPr>
              <w:t>Number:</w:t>
            </w:r>
            <w:r w:rsidRPr="007E70DF">
              <w:rPr>
                <w:color w:val="000000"/>
              </w:rPr>
              <w:t xml:space="preserve"> fractions</w:t>
            </w:r>
          </w:p>
          <w:p w14:paraId="74AD8E71" w14:textId="77777777" w:rsidR="009D20FD" w:rsidRPr="007E70DF" w:rsidRDefault="009D20FD" w:rsidP="009D20FD">
            <w:pPr>
              <w:rPr>
                <w:color w:val="000000"/>
              </w:rPr>
            </w:pPr>
            <w:r w:rsidRPr="007E70DF">
              <w:rPr>
                <w:b/>
                <w:color w:val="800000"/>
              </w:rPr>
              <w:t>Measurement</w:t>
            </w:r>
            <w:r w:rsidRPr="007E70DF">
              <w:rPr>
                <w:color w:val="800000"/>
              </w:rPr>
              <w:t>:</w:t>
            </w:r>
            <w:r w:rsidRPr="007E70DF">
              <w:rPr>
                <w:color w:val="000000"/>
              </w:rPr>
              <w:t xml:space="preserve"> time</w:t>
            </w:r>
          </w:p>
          <w:p w14:paraId="413E7F69" w14:textId="77777777" w:rsidR="009D20FD" w:rsidRPr="007E70DF" w:rsidRDefault="009D20FD" w:rsidP="009D20FD">
            <w:pPr>
              <w:rPr>
                <w:color w:val="000000"/>
              </w:rPr>
            </w:pPr>
            <w:r w:rsidRPr="007E70DF">
              <w:rPr>
                <w:b/>
                <w:color w:val="800000"/>
              </w:rPr>
              <w:t>Geometry:</w:t>
            </w:r>
            <w:r w:rsidRPr="007E70DF">
              <w:rPr>
                <w:color w:val="000000"/>
              </w:rPr>
              <w:t xml:space="preserve"> properties of shape</w:t>
            </w:r>
          </w:p>
          <w:p w14:paraId="2FCB63C5" w14:textId="7AD30AF9" w:rsidR="009D20FD" w:rsidRPr="007E70DF" w:rsidRDefault="009D20FD" w:rsidP="009D20FD">
            <w:pPr>
              <w:rPr>
                <w:color w:val="000000"/>
              </w:rPr>
            </w:pPr>
            <w:r w:rsidRPr="007E70DF">
              <w:rPr>
                <w:b/>
                <w:color w:val="800000"/>
              </w:rPr>
              <w:t>Measurement</w:t>
            </w:r>
            <w:r w:rsidRPr="007E70DF">
              <w:rPr>
                <w:color w:val="800000"/>
              </w:rPr>
              <w:t>:</w:t>
            </w:r>
            <w:r w:rsidRPr="007E70DF">
              <w:rPr>
                <w:color w:val="000000"/>
              </w:rPr>
              <w:t xml:space="preserve"> mass and capacity</w:t>
            </w:r>
          </w:p>
        </w:tc>
      </w:tr>
      <w:tr w:rsidR="009D20FD" w:rsidRPr="00607EE3" w14:paraId="389BAF81" w14:textId="77777777" w:rsidTr="009D20FD">
        <w:tc>
          <w:tcPr>
            <w:tcW w:w="1378" w:type="dxa"/>
            <w:shd w:val="clear" w:color="auto" w:fill="D9E2F3" w:themeFill="accent1" w:themeFillTint="33"/>
          </w:tcPr>
          <w:p w14:paraId="3BBDB201" w14:textId="4CF82A57" w:rsidR="009D20FD" w:rsidRPr="00607EE3" w:rsidRDefault="009D20FD">
            <w:pPr>
              <w:rPr>
                <w:b/>
                <w:bCs/>
                <w:sz w:val="22"/>
                <w:szCs w:val="22"/>
              </w:rPr>
            </w:pPr>
            <w:r w:rsidRPr="00607EE3">
              <w:rPr>
                <w:b/>
                <w:bCs/>
                <w:sz w:val="22"/>
                <w:szCs w:val="22"/>
              </w:rPr>
              <w:t>Year 4</w:t>
            </w:r>
          </w:p>
        </w:tc>
        <w:tc>
          <w:tcPr>
            <w:tcW w:w="5639" w:type="dxa"/>
            <w:gridSpan w:val="2"/>
          </w:tcPr>
          <w:p w14:paraId="3C1E719A" w14:textId="77777777" w:rsidR="009D20FD" w:rsidRPr="007E70DF" w:rsidRDefault="009D20FD" w:rsidP="009D20FD">
            <w:pPr>
              <w:rPr>
                <w:color w:val="000000"/>
              </w:rPr>
            </w:pPr>
            <w:r w:rsidRPr="007E70DF">
              <w:rPr>
                <w:b/>
                <w:color w:val="800000"/>
              </w:rPr>
              <w:t>Number:</w:t>
            </w:r>
            <w:r w:rsidRPr="007E70DF">
              <w:rPr>
                <w:color w:val="000000"/>
              </w:rPr>
              <w:t xml:space="preserve"> place value</w:t>
            </w:r>
          </w:p>
          <w:p w14:paraId="76F9050C" w14:textId="77777777" w:rsidR="009D20FD" w:rsidRPr="007E70DF" w:rsidRDefault="009D20FD" w:rsidP="009D20FD">
            <w:pPr>
              <w:rPr>
                <w:color w:val="000000"/>
              </w:rPr>
            </w:pPr>
            <w:r w:rsidRPr="007E70DF">
              <w:rPr>
                <w:b/>
                <w:color w:val="800000"/>
              </w:rPr>
              <w:t>Number:</w:t>
            </w:r>
            <w:r w:rsidRPr="007E70DF">
              <w:rPr>
                <w:color w:val="000000"/>
              </w:rPr>
              <w:t xml:space="preserve"> addition and subtraction</w:t>
            </w:r>
          </w:p>
          <w:p w14:paraId="4A4390F9" w14:textId="77777777" w:rsidR="009D20FD" w:rsidRPr="007E70DF" w:rsidRDefault="009D20FD" w:rsidP="009D20FD">
            <w:pPr>
              <w:rPr>
                <w:color w:val="000000"/>
              </w:rPr>
            </w:pPr>
            <w:r w:rsidRPr="007E70DF">
              <w:rPr>
                <w:b/>
                <w:color w:val="800000"/>
              </w:rPr>
              <w:t>Measurement:</w:t>
            </w:r>
            <w:r w:rsidRPr="007E70DF">
              <w:rPr>
                <w:color w:val="000000"/>
              </w:rPr>
              <w:t xml:space="preserve"> length and perimeter</w:t>
            </w:r>
          </w:p>
          <w:p w14:paraId="107BF52E" w14:textId="77777777" w:rsidR="009D20FD" w:rsidRPr="007E70DF" w:rsidRDefault="009D20FD" w:rsidP="009D20FD">
            <w:r w:rsidRPr="007E70DF">
              <w:rPr>
                <w:b/>
                <w:color w:val="800000"/>
              </w:rPr>
              <w:t>Number:</w:t>
            </w:r>
            <w:r w:rsidRPr="007E70DF">
              <w:rPr>
                <w:color w:val="000000"/>
              </w:rPr>
              <w:t xml:space="preserve"> multiplication and division</w:t>
            </w:r>
          </w:p>
          <w:p w14:paraId="73164142" w14:textId="1D1D84CA" w:rsidR="009D20FD" w:rsidRPr="007E70DF" w:rsidRDefault="009D20FD" w:rsidP="009D20FD">
            <w:pPr>
              <w:rPr>
                <w:color w:val="000000"/>
              </w:rPr>
            </w:pPr>
          </w:p>
          <w:p w14:paraId="1F75FB13" w14:textId="50BD52BE" w:rsidR="009D20FD" w:rsidRPr="007E70DF" w:rsidRDefault="009D20FD" w:rsidP="009D20FD"/>
        </w:tc>
        <w:tc>
          <w:tcPr>
            <w:tcW w:w="6343" w:type="dxa"/>
            <w:gridSpan w:val="2"/>
          </w:tcPr>
          <w:p w14:paraId="5FE6CF71" w14:textId="77777777" w:rsidR="009D20FD" w:rsidRPr="007E70DF" w:rsidRDefault="009D20FD" w:rsidP="009D20FD">
            <w:pPr>
              <w:rPr>
                <w:color w:val="000000"/>
              </w:rPr>
            </w:pPr>
            <w:r w:rsidRPr="007E70DF">
              <w:rPr>
                <w:b/>
                <w:color w:val="800000"/>
              </w:rPr>
              <w:t>Number:</w:t>
            </w:r>
            <w:r w:rsidRPr="007E70DF">
              <w:rPr>
                <w:color w:val="000000"/>
              </w:rPr>
              <w:t xml:space="preserve"> multiplication and division</w:t>
            </w:r>
          </w:p>
          <w:p w14:paraId="34B0FAB1" w14:textId="77777777" w:rsidR="009D20FD" w:rsidRPr="007E70DF" w:rsidRDefault="009D20FD" w:rsidP="009D20FD">
            <w:pPr>
              <w:rPr>
                <w:color w:val="000000"/>
              </w:rPr>
            </w:pPr>
            <w:r w:rsidRPr="007E70DF">
              <w:rPr>
                <w:b/>
                <w:color w:val="800000"/>
              </w:rPr>
              <w:t>Measurement:</w:t>
            </w:r>
            <w:r w:rsidRPr="007E70DF">
              <w:rPr>
                <w:color w:val="000000"/>
              </w:rPr>
              <w:t xml:space="preserve"> area</w:t>
            </w:r>
          </w:p>
          <w:p w14:paraId="048E2D93" w14:textId="77777777" w:rsidR="009D20FD" w:rsidRPr="007E70DF" w:rsidRDefault="009D20FD" w:rsidP="009D20FD">
            <w:pPr>
              <w:rPr>
                <w:color w:val="000000"/>
              </w:rPr>
            </w:pPr>
            <w:r w:rsidRPr="007E70DF">
              <w:rPr>
                <w:b/>
                <w:color w:val="800000"/>
              </w:rPr>
              <w:t>Number:</w:t>
            </w:r>
            <w:r w:rsidRPr="007E70DF">
              <w:rPr>
                <w:color w:val="000000"/>
              </w:rPr>
              <w:t xml:space="preserve"> fractions</w:t>
            </w:r>
          </w:p>
          <w:p w14:paraId="5D7708A3" w14:textId="77777777" w:rsidR="009D20FD" w:rsidRPr="007E70DF" w:rsidRDefault="009D20FD" w:rsidP="009D20FD">
            <w:pPr>
              <w:rPr>
                <w:color w:val="000000"/>
              </w:rPr>
            </w:pPr>
            <w:r w:rsidRPr="007E70DF">
              <w:rPr>
                <w:b/>
                <w:color w:val="800000"/>
              </w:rPr>
              <w:t>Number</w:t>
            </w:r>
            <w:r w:rsidRPr="007E70DF">
              <w:rPr>
                <w:color w:val="800000"/>
              </w:rPr>
              <w:t>:</w:t>
            </w:r>
            <w:r w:rsidRPr="007E70DF">
              <w:rPr>
                <w:color w:val="000000"/>
              </w:rPr>
              <w:t xml:space="preserve"> decimals</w:t>
            </w:r>
          </w:p>
          <w:p w14:paraId="3E9D39EF" w14:textId="77777777" w:rsidR="009D20FD" w:rsidRPr="007E70DF" w:rsidRDefault="009D20FD" w:rsidP="009D20FD">
            <w:pPr>
              <w:rPr>
                <w:color w:val="000000"/>
              </w:rPr>
            </w:pPr>
          </w:p>
          <w:p w14:paraId="51FE83F6" w14:textId="77777777" w:rsidR="009D20FD" w:rsidRPr="007E70DF" w:rsidRDefault="009D20FD" w:rsidP="009D20FD"/>
        </w:tc>
        <w:tc>
          <w:tcPr>
            <w:tcW w:w="6906" w:type="dxa"/>
            <w:gridSpan w:val="2"/>
          </w:tcPr>
          <w:p w14:paraId="4227EB66" w14:textId="77777777" w:rsidR="009D20FD" w:rsidRPr="007E70DF" w:rsidRDefault="009D20FD" w:rsidP="009D20FD">
            <w:pPr>
              <w:rPr>
                <w:color w:val="000000"/>
              </w:rPr>
            </w:pPr>
            <w:r w:rsidRPr="007E70DF">
              <w:rPr>
                <w:b/>
                <w:color w:val="800000"/>
              </w:rPr>
              <w:t>Number:</w:t>
            </w:r>
            <w:r w:rsidRPr="007E70DF">
              <w:rPr>
                <w:color w:val="000000"/>
              </w:rPr>
              <w:t xml:space="preserve"> decimals</w:t>
            </w:r>
          </w:p>
          <w:p w14:paraId="107E7742" w14:textId="77777777" w:rsidR="009D20FD" w:rsidRPr="007E70DF" w:rsidRDefault="009D20FD" w:rsidP="009D20FD">
            <w:pPr>
              <w:rPr>
                <w:color w:val="000000"/>
              </w:rPr>
            </w:pPr>
            <w:r w:rsidRPr="007E70DF">
              <w:rPr>
                <w:b/>
                <w:color w:val="800000"/>
              </w:rPr>
              <w:t>Measurement</w:t>
            </w:r>
            <w:r w:rsidRPr="007E70DF">
              <w:rPr>
                <w:color w:val="800000"/>
              </w:rPr>
              <w:t>:</w:t>
            </w:r>
            <w:r w:rsidRPr="007E70DF">
              <w:rPr>
                <w:color w:val="000000"/>
              </w:rPr>
              <w:t xml:space="preserve"> money</w:t>
            </w:r>
          </w:p>
          <w:p w14:paraId="5EB1D23A" w14:textId="77777777" w:rsidR="009D20FD" w:rsidRPr="007E70DF" w:rsidRDefault="009D20FD" w:rsidP="009D20FD">
            <w:pPr>
              <w:rPr>
                <w:color w:val="000000"/>
              </w:rPr>
            </w:pPr>
            <w:r w:rsidRPr="007E70DF">
              <w:rPr>
                <w:b/>
                <w:color w:val="800000"/>
              </w:rPr>
              <w:t>Measurement:</w:t>
            </w:r>
            <w:r w:rsidRPr="007E70DF">
              <w:rPr>
                <w:color w:val="000000"/>
              </w:rPr>
              <w:t xml:space="preserve"> time</w:t>
            </w:r>
          </w:p>
          <w:p w14:paraId="66DADE33" w14:textId="3C5B5936" w:rsidR="009D20FD" w:rsidRPr="007E70DF" w:rsidRDefault="009D20FD" w:rsidP="009D20FD">
            <w:pPr>
              <w:rPr>
                <w:b/>
              </w:rPr>
            </w:pPr>
            <w:r w:rsidRPr="007E70DF">
              <w:rPr>
                <w:b/>
                <w:color w:val="800000"/>
              </w:rPr>
              <w:t xml:space="preserve">Statistics: </w:t>
            </w:r>
            <w:r w:rsidRPr="007E70DF">
              <w:rPr>
                <w:bCs/>
              </w:rPr>
              <w:t>bar graphs &amp; line graphs</w:t>
            </w:r>
            <w:r w:rsidRPr="007E70DF">
              <w:rPr>
                <w:b/>
              </w:rPr>
              <w:t xml:space="preserve"> </w:t>
            </w:r>
          </w:p>
          <w:p w14:paraId="758B3047" w14:textId="77777777" w:rsidR="009D20FD" w:rsidRPr="007E70DF" w:rsidRDefault="009D20FD" w:rsidP="009D20FD">
            <w:pPr>
              <w:rPr>
                <w:b/>
                <w:color w:val="800000"/>
              </w:rPr>
            </w:pPr>
            <w:r w:rsidRPr="007E70DF">
              <w:rPr>
                <w:b/>
                <w:color w:val="800000"/>
              </w:rPr>
              <w:t>Geometry:</w:t>
            </w:r>
            <w:r w:rsidRPr="007E70DF">
              <w:rPr>
                <w:color w:val="000000"/>
              </w:rPr>
              <w:t xml:space="preserve"> properties of shape</w:t>
            </w:r>
          </w:p>
          <w:p w14:paraId="621F15D2" w14:textId="77C80741" w:rsidR="009D20FD" w:rsidRPr="007E70DF" w:rsidRDefault="009D20FD" w:rsidP="009D20FD">
            <w:r w:rsidRPr="007E70DF">
              <w:rPr>
                <w:b/>
                <w:color w:val="800000"/>
              </w:rPr>
              <w:t>Geometry</w:t>
            </w:r>
            <w:r w:rsidRPr="007E70DF">
              <w:rPr>
                <w:color w:val="800000"/>
              </w:rPr>
              <w:t>:</w:t>
            </w:r>
            <w:r w:rsidRPr="007E70DF">
              <w:rPr>
                <w:color w:val="000000"/>
              </w:rPr>
              <w:t xml:space="preserve"> position and direction</w:t>
            </w:r>
          </w:p>
        </w:tc>
      </w:tr>
      <w:tr w:rsidR="009D20FD" w:rsidRPr="00607EE3" w14:paraId="3C3A59A9" w14:textId="77777777" w:rsidTr="00D50BAF">
        <w:trPr>
          <w:trHeight w:val="1448"/>
        </w:trPr>
        <w:tc>
          <w:tcPr>
            <w:tcW w:w="1378" w:type="dxa"/>
            <w:shd w:val="clear" w:color="auto" w:fill="D9E2F3" w:themeFill="accent1" w:themeFillTint="33"/>
          </w:tcPr>
          <w:p w14:paraId="47A8ABD3" w14:textId="2938E34A" w:rsidR="009D20FD" w:rsidRPr="00607EE3" w:rsidRDefault="009D20FD">
            <w:pPr>
              <w:rPr>
                <w:b/>
                <w:bCs/>
                <w:sz w:val="22"/>
                <w:szCs w:val="22"/>
              </w:rPr>
            </w:pPr>
            <w:r w:rsidRPr="00607EE3">
              <w:rPr>
                <w:b/>
                <w:bCs/>
                <w:sz w:val="22"/>
                <w:szCs w:val="22"/>
              </w:rPr>
              <w:t>Year 5</w:t>
            </w:r>
          </w:p>
        </w:tc>
        <w:tc>
          <w:tcPr>
            <w:tcW w:w="5639" w:type="dxa"/>
            <w:gridSpan w:val="2"/>
          </w:tcPr>
          <w:p w14:paraId="7C9C758D" w14:textId="77777777" w:rsidR="009D20FD" w:rsidRPr="007E70DF" w:rsidRDefault="009D20FD" w:rsidP="009D20FD">
            <w:pPr>
              <w:rPr>
                <w:color w:val="000000"/>
              </w:rPr>
            </w:pPr>
            <w:r w:rsidRPr="007E70DF">
              <w:rPr>
                <w:b/>
                <w:color w:val="800000"/>
              </w:rPr>
              <w:t>Number:</w:t>
            </w:r>
            <w:r w:rsidRPr="007E70DF">
              <w:rPr>
                <w:color w:val="000000"/>
              </w:rPr>
              <w:t xml:space="preserve"> place value</w:t>
            </w:r>
          </w:p>
          <w:p w14:paraId="1956AC2B" w14:textId="77777777" w:rsidR="009D20FD" w:rsidRPr="007E70DF" w:rsidRDefault="009D20FD" w:rsidP="009D20FD">
            <w:pPr>
              <w:rPr>
                <w:color w:val="000000"/>
              </w:rPr>
            </w:pPr>
            <w:r w:rsidRPr="007E70DF">
              <w:rPr>
                <w:b/>
                <w:color w:val="800000"/>
              </w:rPr>
              <w:t>Number:</w:t>
            </w:r>
            <w:r w:rsidRPr="007E70DF">
              <w:rPr>
                <w:color w:val="000000"/>
              </w:rPr>
              <w:t xml:space="preserve"> addition and subtraction</w:t>
            </w:r>
          </w:p>
          <w:p w14:paraId="2D17B089" w14:textId="254DD560" w:rsidR="009D20FD" w:rsidRPr="007E70DF" w:rsidRDefault="009D20FD" w:rsidP="009D20FD">
            <w:r w:rsidRPr="007E70DF">
              <w:rPr>
                <w:b/>
                <w:color w:val="800000"/>
              </w:rPr>
              <w:t xml:space="preserve">Statistics: </w:t>
            </w:r>
            <w:r w:rsidRPr="007E70DF">
              <w:rPr>
                <w:bCs/>
              </w:rPr>
              <w:t>line graphs,</w:t>
            </w:r>
            <w:r w:rsidRPr="007E70DF">
              <w:rPr>
                <w:b/>
              </w:rPr>
              <w:t xml:space="preserve"> </w:t>
            </w:r>
            <w:r w:rsidRPr="007E70DF">
              <w:rPr>
                <w:bCs/>
              </w:rPr>
              <w:t>timetable</w:t>
            </w:r>
          </w:p>
          <w:p w14:paraId="00DC331E" w14:textId="77777777" w:rsidR="009D20FD" w:rsidRPr="007E70DF" w:rsidRDefault="009D20FD" w:rsidP="009D20FD">
            <w:pPr>
              <w:rPr>
                <w:color w:val="000000"/>
              </w:rPr>
            </w:pPr>
            <w:r w:rsidRPr="007E70DF">
              <w:rPr>
                <w:b/>
                <w:color w:val="800000"/>
              </w:rPr>
              <w:t>Number:</w:t>
            </w:r>
            <w:r w:rsidRPr="007E70DF">
              <w:rPr>
                <w:color w:val="000000"/>
              </w:rPr>
              <w:t xml:space="preserve"> multiplication and division</w:t>
            </w:r>
          </w:p>
          <w:p w14:paraId="1AA1B3FB" w14:textId="77777777" w:rsidR="009D20FD" w:rsidRPr="007E70DF" w:rsidRDefault="009D20FD" w:rsidP="009D20FD">
            <w:pPr>
              <w:rPr>
                <w:color w:val="000000"/>
              </w:rPr>
            </w:pPr>
            <w:r w:rsidRPr="007E70DF">
              <w:rPr>
                <w:b/>
                <w:color w:val="800000"/>
              </w:rPr>
              <w:t>Measurement:</w:t>
            </w:r>
            <w:r w:rsidRPr="007E70DF">
              <w:rPr>
                <w:color w:val="000000"/>
              </w:rPr>
              <w:t xml:space="preserve"> perimeter and area</w:t>
            </w:r>
          </w:p>
          <w:p w14:paraId="7151BF20" w14:textId="016A4271" w:rsidR="009D20FD" w:rsidRPr="007E70DF" w:rsidRDefault="009D20FD" w:rsidP="009D20FD"/>
        </w:tc>
        <w:tc>
          <w:tcPr>
            <w:tcW w:w="6343" w:type="dxa"/>
            <w:gridSpan w:val="2"/>
          </w:tcPr>
          <w:p w14:paraId="51A1E9A4" w14:textId="77777777" w:rsidR="009D20FD" w:rsidRPr="007E70DF" w:rsidRDefault="009D20FD" w:rsidP="009D20FD">
            <w:pPr>
              <w:rPr>
                <w:color w:val="000000"/>
              </w:rPr>
            </w:pPr>
            <w:r w:rsidRPr="007E70DF">
              <w:rPr>
                <w:b/>
                <w:color w:val="800000"/>
              </w:rPr>
              <w:t>Number:</w:t>
            </w:r>
            <w:r w:rsidRPr="007E70DF">
              <w:rPr>
                <w:color w:val="000000"/>
              </w:rPr>
              <w:t xml:space="preserve"> multiplication and division</w:t>
            </w:r>
          </w:p>
          <w:p w14:paraId="4B8D1185" w14:textId="77777777" w:rsidR="009D20FD" w:rsidRPr="007E70DF" w:rsidRDefault="009D20FD" w:rsidP="009D20FD">
            <w:pPr>
              <w:rPr>
                <w:color w:val="000000"/>
              </w:rPr>
            </w:pPr>
            <w:r w:rsidRPr="007E70DF">
              <w:rPr>
                <w:b/>
                <w:color w:val="800000"/>
              </w:rPr>
              <w:t>Number</w:t>
            </w:r>
            <w:r w:rsidRPr="007E70DF">
              <w:rPr>
                <w:color w:val="800000"/>
              </w:rPr>
              <w:t>:</w:t>
            </w:r>
            <w:r w:rsidRPr="007E70DF">
              <w:rPr>
                <w:color w:val="000000"/>
              </w:rPr>
              <w:t xml:space="preserve"> fractions</w:t>
            </w:r>
          </w:p>
          <w:p w14:paraId="7DE5E617" w14:textId="77777777" w:rsidR="009D20FD" w:rsidRPr="007E70DF" w:rsidRDefault="009D20FD" w:rsidP="009D20FD">
            <w:pPr>
              <w:rPr>
                <w:color w:val="000000"/>
              </w:rPr>
            </w:pPr>
            <w:r w:rsidRPr="007E70DF">
              <w:rPr>
                <w:b/>
                <w:color w:val="800000"/>
              </w:rPr>
              <w:t>Number:</w:t>
            </w:r>
            <w:r w:rsidRPr="007E70DF">
              <w:rPr>
                <w:color w:val="000000"/>
              </w:rPr>
              <w:t xml:space="preserve"> decimals and percentages</w:t>
            </w:r>
          </w:p>
          <w:p w14:paraId="77B90B32" w14:textId="77777777" w:rsidR="009D20FD" w:rsidRPr="007E70DF" w:rsidRDefault="009D20FD" w:rsidP="009D20FD">
            <w:pPr>
              <w:rPr>
                <w:color w:val="000000"/>
              </w:rPr>
            </w:pPr>
          </w:p>
          <w:p w14:paraId="681436E7" w14:textId="77777777" w:rsidR="009D20FD" w:rsidRPr="007E70DF" w:rsidRDefault="009D20FD" w:rsidP="009D20FD"/>
        </w:tc>
        <w:tc>
          <w:tcPr>
            <w:tcW w:w="6906" w:type="dxa"/>
            <w:gridSpan w:val="2"/>
          </w:tcPr>
          <w:p w14:paraId="211C8B02" w14:textId="77777777" w:rsidR="009D20FD" w:rsidRPr="007E70DF" w:rsidRDefault="009D20FD" w:rsidP="009D20FD">
            <w:pPr>
              <w:rPr>
                <w:color w:val="000000"/>
              </w:rPr>
            </w:pPr>
            <w:r w:rsidRPr="007E70DF">
              <w:rPr>
                <w:b/>
                <w:color w:val="800000"/>
              </w:rPr>
              <w:t>Number:</w:t>
            </w:r>
            <w:r w:rsidRPr="007E70DF">
              <w:rPr>
                <w:color w:val="000000"/>
              </w:rPr>
              <w:t xml:space="preserve"> decimals</w:t>
            </w:r>
          </w:p>
          <w:p w14:paraId="5F0D9814" w14:textId="77777777" w:rsidR="009D20FD" w:rsidRPr="007E70DF" w:rsidRDefault="009D20FD" w:rsidP="009D20FD">
            <w:pPr>
              <w:rPr>
                <w:color w:val="000000"/>
              </w:rPr>
            </w:pPr>
            <w:r w:rsidRPr="007E70DF">
              <w:rPr>
                <w:b/>
                <w:color w:val="800000"/>
              </w:rPr>
              <w:t>Geometry:</w:t>
            </w:r>
            <w:r w:rsidRPr="007E70DF">
              <w:rPr>
                <w:color w:val="000000"/>
              </w:rPr>
              <w:t xml:space="preserve"> properties of shape</w:t>
            </w:r>
          </w:p>
          <w:p w14:paraId="279014A1" w14:textId="77777777" w:rsidR="009D20FD" w:rsidRPr="007E70DF" w:rsidRDefault="009D20FD" w:rsidP="009D20FD">
            <w:pPr>
              <w:rPr>
                <w:color w:val="000000"/>
              </w:rPr>
            </w:pPr>
            <w:r w:rsidRPr="007E70DF">
              <w:rPr>
                <w:b/>
                <w:color w:val="800000"/>
              </w:rPr>
              <w:t>Geometry:</w:t>
            </w:r>
            <w:r w:rsidRPr="007E70DF">
              <w:rPr>
                <w:color w:val="000000"/>
              </w:rPr>
              <w:t xml:space="preserve"> position and direction</w:t>
            </w:r>
          </w:p>
          <w:p w14:paraId="5D742467" w14:textId="77777777" w:rsidR="009D20FD" w:rsidRPr="007E70DF" w:rsidRDefault="009D20FD" w:rsidP="009D20FD">
            <w:pPr>
              <w:rPr>
                <w:color w:val="000000"/>
              </w:rPr>
            </w:pPr>
            <w:r w:rsidRPr="007E70DF">
              <w:rPr>
                <w:b/>
                <w:color w:val="800000"/>
              </w:rPr>
              <w:t>Measurement:</w:t>
            </w:r>
            <w:r w:rsidRPr="007E70DF">
              <w:rPr>
                <w:color w:val="000000"/>
              </w:rPr>
              <w:t xml:space="preserve"> converting units</w:t>
            </w:r>
          </w:p>
          <w:p w14:paraId="4BA55AEF" w14:textId="77777777" w:rsidR="009D20FD" w:rsidRPr="007E70DF" w:rsidRDefault="009D20FD" w:rsidP="009D20FD">
            <w:pPr>
              <w:rPr>
                <w:color w:val="000000"/>
              </w:rPr>
            </w:pPr>
            <w:r w:rsidRPr="007E70DF">
              <w:rPr>
                <w:b/>
                <w:color w:val="800000"/>
              </w:rPr>
              <w:t>Measurement:</w:t>
            </w:r>
            <w:r w:rsidRPr="007E70DF">
              <w:rPr>
                <w:color w:val="000000"/>
              </w:rPr>
              <w:t xml:space="preserve"> volume</w:t>
            </w:r>
          </w:p>
          <w:p w14:paraId="778905B8" w14:textId="77777777" w:rsidR="009D20FD" w:rsidRPr="007E70DF" w:rsidRDefault="009D20FD" w:rsidP="009D20FD"/>
        </w:tc>
      </w:tr>
      <w:tr w:rsidR="009D20FD" w14:paraId="28499E4A" w14:textId="77777777" w:rsidTr="009D20FD">
        <w:tc>
          <w:tcPr>
            <w:tcW w:w="1378" w:type="dxa"/>
            <w:shd w:val="clear" w:color="auto" w:fill="D9E2F3" w:themeFill="accent1" w:themeFillTint="33"/>
          </w:tcPr>
          <w:p w14:paraId="258E8EC0" w14:textId="5EA6DE36" w:rsidR="009D20FD" w:rsidRPr="0080465A" w:rsidRDefault="009D20FD">
            <w:pPr>
              <w:rPr>
                <w:b/>
                <w:bCs/>
              </w:rPr>
            </w:pPr>
            <w:r w:rsidRPr="0080465A">
              <w:rPr>
                <w:b/>
                <w:bCs/>
              </w:rPr>
              <w:t>Year 6</w:t>
            </w:r>
          </w:p>
        </w:tc>
        <w:tc>
          <w:tcPr>
            <w:tcW w:w="5639" w:type="dxa"/>
            <w:gridSpan w:val="2"/>
          </w:tcPr>
          <w:p w14:paraId="7E6C4732" w14:textId="77777777" w:rsidR="009D20FD" w:rsidRPr="007E70DF" w:rsidRDefault="009D20FD" w:rsidP="009D20FD">
            <w:pPr>
              <w:rPr>
                <w:color w:val="000000"/>
              </w:rPr>
            </w:pPr>
            <w:r w:rsidRPr="007E70DF">
              <w:rPr>
                <w:b/>
                <w:color w:val="800000"/>
              </w:rPr>
              <w:t>Number:</w:t>
            </w:r>
            <w:r w:rsidRPr="007E70DF">
              <w:rPr>
                <w:color w:val="000000"/>
              </w:rPr>
              <w:t xml:space="preserve"> place value</w:t>
            </w:r>
          </w:p>
          <w:p w14:paraId="08A08B65" w14:textId="075A80C9" w:rsidR="00C472F1" w:rsidRPr="007E70DF" w:rsidRDefault="009D20FD" w:rsidP="009D20FD">
            <w:r w:rsidRPr="007E70DF">
              <w:rPr>
                <w:b/>
                <w:color w:val="800000"/>
              </w:rPr>
              <w:t>Number</w:t>
            </w:r>
            <w:r w:rsidRPr="007E70DF">
              <w:rPr>
                <w:color w:val="800000"/>
              </w:rPr>
              <w:t>:</w:t>
            </w:r>
            <w:r w:rsidRPr="007E70DF">
              <w:rPr>
                <w:color w:val="000000"/>
              </w:rPr>
              <w:t xml:space="preserve"> addition, subtraction, </w:t>
            </w:r>
            <w:r w:rsidR="002763B4" w:rsidRPr="007E70DF">
              <w:rPr>
                <w:color w:val="000000"/>
              </w:rPr>
              <w:t>multiplication,</w:t>
            </w:r>
            <w:r w:rsidRPr="007E70DF">
              <w:rPr>
                <w:color w:val="000000"/>
              </w:rPr>
              <w:t xml:space="preserve"> and </w:t>
            </w:r>
            <w:r w:rsidRPr="007E70DF">
              <w:t>division</w:t>
            </w:r>
          </w:p>
          <w:p w14:paraId="28F469CB" w14:textId="0CDA762F" w:rsidR="009D20FD" w:rsidRPr="007E70DF" w:rsidRDefault="00C472F1" w:rsidP="009D20FD">
            <w:pPr>
              <w:rPr>
                <w:bCs/>
              </w:rPr>
            </w:pPr>
            <w:r w:rsidRPr="007E70DF">
              <w:rPr>
                <w:b/>
                <w:color w:val="800000"/>
              </w:rPr>
              <w:t xml:space="preserve">Number: </w:t>
            </w:r>
            <w:r w:rsidRPr="007E70DF">
              <w:rPr>
                <w:bCs/>
              </w:rPr>
              <w:t>Fractions</w:t>
            </w:r>
          </w:p>
          <w:p w14:paraId="4F922DB9" w14:textId="6605566B" w:rsidR="009D20FD" w:rsidRPr="007E70DF" w:rsidRDefault="00117C2B" w:rsidP="009D20FD">
            <w:r w:rsidRPr="007E70DF">
              <w:rPr>
                <w:b/>
                <w:color w:val="800000"/>
              </w:rPr>
              <w:t xml:space="preserve">Geometry:  </w:t>
            </w:r>
            <w:r w:rsidRPr="007E70DF">
              <w:rPr>
                <w:bCs/>
              </w:rPr>
              <w:t>Position &amp; direction</w:t>
            </w:r>
            <w:r w:rsidRPr="007E70DF">
              <w:rPr>
                <w:b/>
              </w:rPr>
              <w:t xml:space="preserve"> </w:t>
            </w:r>
          </w:p>
        </w:tc>
        <w:tc>
          <w:tcPr>
            <w:tcW w:w="6343" w:type="dxa"/>
            <w:gridSpan w:val="2"/>
          </w:tcPr>
          <w:p w14:paraId="76C8D84B" w14:textId="11D5FE97" w:rsidR="002763B4" w:rsidRPr="007E70DF" w:rsidRDefault="009D20FD" w:rsidP="009D20FD">
            <w:pPr>
              <w:rPr>
                <w:color w:val="000000"/>
              </w:rPr>
            </w:pPr>
            <w:r w:rsidRPr="007E70DF">
              <w:rPr>
                <w:b/>
                <w:color w:val="800000"/>
              </w:rPr>
              <w:t>Number:</w:t>
            </w:r>
            <w:r w:rsidRPr="007E70DF">
              <w:rPr>
                <w:color w:val="000000"/>
              </w:rPr>
              <w:t xml:space="preserve"> decimals</w:t>
            </w:r>
          </w:p>
          <w:p w14:paraId="7707709C" w14:textId="5994AB0A" w:rsidR="009D20FD" w:rsidRPr="007E70DF" w:rsidRDefault="009D20FD" w:rsidP="009D20FD">
            <w:pPr>
              <w:rPr>
                <w:color w:val="000000"/>
              </w:rPr>
            </w:pPr>
            <w:r w:rsidRPr="007E70DF">
              <w:rPr>
                <w:b/>
                <w:color w:val="800000"/>
              </w:rPr>
              <w:t>Number:</w:t>
            </w:r>
            <w:r w:rsidRPr="007E70DF">
              <w:rPr>
                <w:color w:val="000000"/>
              </w:rPr>
              <w:t xml:space="preserve"> percentages</w:t>
            </w:r>
          </w:p>
          <w:p w14:paraId="377283B6" w14:textId="3F401221" w:rsidR="002763B4" w:rsidRPr="007E70DF" w:rsidRDefault="002763B4" w:rsidP="009D20FD">
            <w:pPr>
              <w:rPr>
                <w:bCs/>
              </w:rPr>
            </w:pPr>
            <w:r w:rsidRPr="007E70DF">
              <w:rPr>
                <w:b/>
                <w:color w:val="800000"/>
              </w:rPr>
              <w:t xml:space="preserve">Number:  </w:t>
            </w:r>
            <w:r w:rsidRPr="007E70DF">
              <w:rPr>
                <w:bCs/>
              </w:rPr>
              <w:t>ratio &amp; proportion</w:t>
            </w:r>
          </w:p>
          <w:p w14:paraId="180462DE" w14:textId="41D0B775" w:rsidR="00117C2B" w:rsidRPr="007E70DF" w:rsidRDefault="00117C2B" w:rsidP="009D20FD">
            <w:pPr>
              <w:rPr>
                <w:b/>
              </w:rPr>
            </w:pPr>
            <w:r w:rsidRPr="007E70DF">
              <w:rPr>
                <w:b/>
                <w:color w:val="800000"/>
              </w:rPr>
              <w:t xml:space="preserve">Measurement: </w:t>
            </w:r>
            <w:r w:rsidRPr="007E70DF">
              <w:rPr>
                <w:bCs/>
              </w:rPr>
              <w:t>perimeter, area &amp; volume</w:t>
            </w:r>
            <w:r w:rsidRPr="007E70DF">
              <w:rPr>
                <w:b/>
              </w:rPr>
              <w:t xml:space="preserve"> </w:t>
            </w:r>
          </w:p>
          <w:p w14:paraId="6DD35456" w14:textId="69281FB0" w:rsidR="009D20FD" w:rsidRPr="007E70DF" w:rsidRDefault="009D20FD" w:rsidP="009D20FD">
            <w:r w:rsidRPr="007E70DF">
              <w:rPr>
                <w:b/>
                <w:color w:val="800000"/>
              </w:rPr>
              <w:t>Number:</w:t>
            </w:r>
            <w:r w:rsidRPr="007E70DF">
              <w:rPr>
                <w:color w:val="000000"/>
              </w:rPr>
              <w:t xml:space="preserve"> algebra</w:t>
            </w:r>
          </w:p>
          <w:p w14:paraId="787F444D" w14:textId="687BBB75" w:rsidR="00D50BAF" w:rsidRPr="007E70DF" w:rsidRDefault="00D50BAF" w:rsidP="009D20FD"/>
        </w:tc>
        <w:tc>
          <w:tcPr>
            <w:tcW w:w="6906" w:type="dxa"/>
            <w:gridSpan w:val="2"/>
          </w:tcPr>
          <w:p w14:paraId="75230B9A" w14:textId="5C76F05D" w:rsidR="00117C2B" w:rsidRPr="007E70DF" w:rsidRDefault="00117C2B" w:rsidP="009D20FD">
            <w:pPr>
              <w:rPr>
                <w:b/>
                <w:color w:val="800000"/>
              </w:rPr>
            </w:pPr>
            <w:r w:rsidRPr="007E70DF">
              <w:rPr>
                <w:b/>
                <w:color w:val="800000"/>
              </w:rPr>
              <w:t xml:space="preserve">Measurement: </w:t>
            </w:r>
            <w:r w:rsidRPr="007E70DF">
              <w:rPr>
                <w:bCs/>
              </w:rPr>
              <w:t xml:space="preserve">Converting measurements </w:t>
            </w:r>
          </w:p>
          <w:p w14:paraId="579DDC36" w14:textId="06AB4FDA" w:rsidR="009D20FD" w:rsidRPr="007E70DF" w:rsidRDefault="009D20FD" w:rsidP="009D20FD">
            <w:pPr>
              <w:rPr>
                <w:color w:val="000000"/>
              </w:rPr>
            </w:pPr>
            <w:r w:rsidRPr="007E70DF">
              <w:rPr>
                <w:b/>
                <w:color w:val="800000"/>
              </w:rPr>
              <w:t>Geometry:</w:t>
            </w:r>
            <w:r w:rsidRPr="007E70DF">
              <w:rPr>
                <w:color w:val="000000"/>
              </w:rPr>
              <w:t xml:space="preserve"> properties of shape</w:t>
            </w:r>
          </w:p>
          <w:p w14:paraId="5E15E16D" w14:textId="247FAD90" w:rsidR="009D20FD" w:rsidRPr="007E70DF" w:rsidRDefault="009D20FD" w:rsidP="009D20FD">
            <w:r w:rsidRPr="007E70DF">
              <w:t xml:space="preserve">Consolidation, </w:t>
            </w:r>
            <w:r w:rsidR="00C472F1" w:rsidRPr="007E70DF">
              <w:t>investigations,</w:t>
            </w:r>
            <w:r w:rsidRPr="007E70DF">
              <w:t xml:space="preserve"> and preparations for KS3</w:t>
            </w:r>
          </w:p>
          <w:p w14:paraId="6443D9F9" w14:textId="4FE28381" w:rsidR="009D20FD" w:rsidRPr="007E70DF" w:rsidRDefault="009D20FD" w:rsidP="00117C2B">
            <w:r w:rsidRPr="007E70DF">
              <w:rPr>
                <w:b/>
                <w:color w:val="800000"/>
              </w:rPr>
              <w:t>Statistics</w:t>
            </w:r>
            <w:r w:rsidR="00397189" w:rsidRPr="007E70DF">
              <w:rPr>
                <w:color w:val="000000"/>
              </w:rPr>
              <w:t>:</w:t>
            </w:r>
            <w:r w:rsidRPr="007E70DF">
              <w:rPr>
                <w:color w:val="000000"/>
              </w:rPr>
              <w:t xml:space="preserve"> Pie charts </w:t>
            </w:r>
          </w:p>
        </w:tc>
      </w:tr>
      <w:tr w:rsidR="009D20FD" w14:paraId="637BC727" w14:textId="77777777" w:rsidTr="009D20FD">
        <w:tc>
          <w:tcPr>
            <w:tcW w:w="1378" w:type="dxa"/>
            <w:shd w:val="clear" w:color="auto" w:fill="D9E2F3" w:themeFill="accent1" w:themeFillTint="33"/>
          </w:tcPr>
          <w:p w14:paraId="1A0E20AA" w14:textId="2FA9EE6C" w:rsidR="009D20FD" w:rsidRPr="0080465A" w:rsidRDefault="009D20FD">
            <w:pPr>
              <w:rPr>
                <w:b/>
                <w:bCs/>
              </w:rPr>
            </w:pPr>
            <w:r w:rsidRPr="009D20FD">
              <w:rPr>
                <w:b/>
                <w:bCs/>
              </w:rPr>
              <w:t>Opportunities to enrich and enhance Maths</w:t>
            </w:r>
          </w:p>
        </w:tc>
        <w:tc>
          <w:tcPr>
            <w:tcW w:w="18888" w:type="dxa"/>
            <w:gridSpan w:val="6"/>
          </w:tcPr>
          <w:p w14:paraId="65656218" w14:textId="64FCDF8E" w:rsidR="009D20FD" w:rsidRPr="007E70DF" w:rsidRDefault="009D20FD" w:rsidP="009D20FD">
            <w:pPr>
              <w:rPr>
                <w:bCs/>
              </w:rPr>
            </w:pPr>
            <w:r w:rsidRPr="007E70DF">
              <w:rPr>
                <w:bCs/>
              </w:rPr>
              <w:t xml:space="preserve">At Bolton Brow Primary Academy, we recognise that the </w:t>
            </w:r>
            <w:r w:rsidR="00D4148A" w:rsidRPr="007E70DF">
              <w:rPr>
                <w:bCs/>
              </w:rPr>
              <w:t xml:space="preserve">EYFS </w:t>
            </w:r>
            <w:r w:rsidRPr="007E70DF">
              <w:rPr>
                <w:bCs/>
              </w:rPr>
              <w:t>environment</w:t>
            </w:r>
            <w:r w:rsidR="00D4148A" w:rsidRPr="007E70DF">
              <w:rPr>
                <w:bCs/>
              </w:rPr>
              <w:t xml:space="preserve">s, both inside and outside, </w:t>
            </w:r>
            <w:r w:rsidRPr="007E70DF">
              <w:rPr>
                <w:bCs/>
              </w:rPr>
              <w:t>play a key role in supporting and extending the children’s development in mathematics.  This begins by observing the children and assessing their interests and development and learning, before planning challenging but achievable activities and experiences all based around the mathematics ELGs.</w:t>
            </w:r>
          </w:p>
          <w:p w14:paraId="7D712A60" w14:textId="4A120930" w:rsidR="009D20FD" w:rsidRPr="007E70DF" w:rsidRDefault="009D20FD" w:rsidP="009D20FD">
            <w:pPr>
              <w:rPr>
                <w:bCs/>
              </w:rPr>
            </w:pPr>
            <w:r w:rsidRPr="007E70DF">
              <w:rPr>
                <w:bCs/>
              </w:rPr>
              <w:t>At Bolton Brow Primary Academy, we recognise that many other curriculum</w:t>
            </w:r>
            <w:r w:rsidR="00D61454" w:rsidRPr="007E70DF">
              <w:t xml:space="preserve"> </w:t>
            </w:r>
            <w:r w:rsidR="00D61454" w:rsidRPr="007E70DF">
              <w:rPr>
                <w:bCs/>
              </w:rPr>
              <w:t>areas</w:t>
            </w:r>
            <w:r w:rsidRPr="007E70DF">
              <w:rPr>
                <w:bCs/>
              </w:rPr>
              <w:t xml:space="preserve"> </w:t>
            </w:r>
            <w:r w:rsidR="00D61454" w:rsidRPr="007E70DF">
              <w:rPr>
                <w:bCs/>
              </w:rPr>
              <w:t xml:space="preserve">from Year 1 to Year 6 </w:t>
            </w:r>
            <w:r w:rsidRPr="007E70DF">
              <w:rPr>
                <w:bCs/>
              </w:rPr>
              <w:t>can enrich &amp; enhance mathematics.  We do this by carefully integrate key mathematical concepts.  For example:</w:t>
            </w:r>
          </w:p>
          <w:p w14:paraId="1DEB7FE4" w14:textId="47EB64E2" w:rsidR="009D20FD" w:rsidRPr="007E70DF" w:rsidRDefault="009D20FD" w:rsidP="009D20FD">
            <w:pPr>
              <w:rPr>
                <w:bCs/>
              </w:rPr>
            </w:pPr>
            <w:r w:rsidRPr="007E70DF">
              <w:rPr>
                <w:bCs/>
              </w:rPr>
              <w:t xml:space="preserve">Geography </w:t>
            </w:r>
            <w:r w:rsidR="00D61454" w:rsidRPr="007E70DF">
              <w:rPr>
                <w:bCs/>
              </w:rPr>
              <w:t>enquires,</w:t>
            </w:r>
            <w:r w:rsidR="00D4148A" w:rsidRPr="007E70DF">
              <w:rPr>
                <w:bCs/>
              </w:rPr>
              <w:t xml:space="preserve"> </w:t>
            </w:r>
            <w:r w:rsidRPr="007E70DF">
              <w:rPr>
                <w:bCs/>
              </w:rPr>
              <w:t>History enquires</w:t>
            </w:r>
            <w:r w:rsidR="00D4148A" w:rsidRPr="007E70DF">
              <w:rPr>
                <w:bCs/>
              </w:rPr>
              <w:t xml:space="preserve">, </w:t>
            </w:r>
            <w:r w:rsidRPr="007E70DF">
              <w:rPr>
                <w:bCs/>
              </w:rPr>
              <w:t>Science investigations</w:t>
            </w:r>
            <w:r w:rsidR="00D4148A" w:rsidRPr="007E70DF">
              <w:rPr>
                <w:bCs/>
              </w:rPr>
              <w:t xml:space="preserve">, </w:t>
            </w:r>
            <w:r w:rsidRPr="007E70DF">
              <w:rPr>
                <w:bCs/>
              </w:rPr>
              <w:t>Enterprise projects</w:t>
            </w:r>
            <w:r w:rsidR="00D4148A" w:rsidRPr="007E70DF">
              <w:rPr>
                <w:bCs/>
              </w:rPr>
              <w:t xml:space="preserve">, </w:t>
            </w:r>
            <w:r w:rsidRPr="007E70DF">
              <w:rPr>
                <w:bCs/>
              </w:rPr>
              <w:t>PE</w:t>
            </w:r>
            <w:r w:rsidR="00D4148A" w:rsidRPr="007E70DF">
              <w:rPr>
                <w:bCs/>
              </w:rPr>
              <w:t xml:space="preserve">, </w:t>
            </w:r>
            <w:r w:rsidRPr="007E70DF">
              <w:rPr>
                <w:bCs/>
              </w:rPr>
              <w:t xml:space="preserve">Computing </w:t>
            </w:r>
          </w:p>
          <w:p w14:paraId="15150C0B" w14:textId="77777777" w:rsidR="009D20FD" w:rsidRPr="007E70DF" w:rsidRDefault="009D20FD" w:rsidP="009D20FD">
            <w:pPr>
              <w:rPr>
                <w:b/>
                <w:color w:val="800000"/>
              </w:rPr>
            </w:pPr>
          </w:p>
        </w:tc>
      </w:tr>
    </w:tbl>
    <w:p w14:paraId="3D775159" w14:textId="77777777" w:rsidR="00F01660" w:rsidRDefault="00F01660" w:rsidP="001D42C4"/>
    <w:sectPr w:rsidR="00F01660" w:rsidSect="00CD411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5A"/>
    <w:rsid w:val="00117C2B"/>
    <w:rsid w:val="001D42C4"/>
    <w:rsid w:val="002763B4"/>
    <w:rsid w:val="002B708E"/>
    <w:rsid w:val="00321BEC"/>
    <w:rsid w:val="00397189"/>
    <w:rsid w:val="003C0473"/>
    <w:rsid w:val="003F1E1D"/>
    <w:rsid w:val="00403244"/>
    <w:rsid w:val="00456570"/>
    <w:rsid w:val="00462F74"/>
    <w:rsid w:val="004A2713"/>
    <w:rsid w:val="004B1918"/>
    <w:rsid w:val="00607EE3"/>
    <w:rsid w:val="0062777F"/>
    <w:rsid w:val="00651369"/>
    <w:rsid w:val="007A0941"/>
    <w:rsid w:val="007E70DF"/>
    <w:rsid w:val="007F4214"/>
    <w:rsid w:val="0080465A"/>
    <w:rsid w:val="008C71A0"/>
    <w:rsid w:val="008D0796"/>
    <w:rsid w:val="009A371F"/>
    <w:rsid w:val="009C6CA9"/>
    <w:rsid w:val="009D20FD"/>
    <w:rsid w:val="009D465D"/>
    <w:rsid w:val="00A70BDE"/>
    <w:rsid w:val="00BC7F30"/>
    <w:rsid w:val="00C472F1"/>
    <w:rsid w:val="00C66223"/>
    <w:rsid w:val="00CD4111"/>
    <w:rsid w:val="00D4148A"/>
    <w:rsid w:val="00D50BAF"/>
    <w:rsid w:val="00D61454"/>
    <w:rsid w:val="00DC19EB"/>
    <w:rsid w:val="00DE727A"/>
    <w:rsid w:val="00F0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E2DF"/>
  <w15:chartTrackingRefBased/>
  <w15:docId w15:val="{943896B5-D671-4308-AE09-6E474053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5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51F9-056E-466B-928B-3D4EF4E3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Kelesidis</dc:creator>
  <cp:keywords/>
  <dc:description/>
  <cp:lastModifiedBy>Sally Dennis</cp:lastModifiedBy>
  <cp:revision>2</cp:revision>
  <cp:lastPrinted>2021-12-03T12:01:00Z</cp:lastPrinted>
  <dcterms:created xsi:type="dcterms:W3CDTF">2021-12-03T12:53:00Z</dcterms:created>
  <dcterms:modified xsi:type="dcterms:W3CDTF">2021-12-03T12:53:00Z</dcterms:modified>
</cp:coreProperties>
</file>